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2AA7" w14:textId="77777777" w:rsidR="007B6A1A" w:rsidRPr="007B6A1A" w:rsidRDefault="007B6A1A" w:rsidP="007B6A1A">
      <w:pPr>
        <w:pStyle w:val="Header"/>
        <w:shd w:val="clear" w:color="auto" w:fill="FFFFFF" w:themeFill="background1"/>
        <w:bidi/>
        <w:jc w:val="center"/>
        <w:rPr>
          <w:rFonts w:cs="PT Bold Heading"/>
          <w:color w:val="CC9900"/>
          <w:sz w:val="36"/>
          <w:szCs w:val="36"/>
          <w:rtl/>
        </w:rPr>
      </w:pPr>
      <w:r w:rsidRPr="007B6A1A">
        <w:rPr>
          <w:rFonts w:cs="PT Bold Heading" w:hint="cs"/>
          <w:color w:val="CC9900"/>
          <w:sz w:val="36"/>
          <w:szCs w:val="36"/>
          <w:rtl/>
        </w:rPr>
        <w:t xml:space="preserve">القواعد المعتمدة للنشر في المجلة العلمية وملاحقها </w:t>
      </w:r>
    </w:p>
    <w:p w14:paraId="22C9E732" w14:textId="2BEC1911" w:rsidR="007B6A1A" w:rsidRPr="007B6A1A" w:rsidRDefault="007B6A1A" w:rsidP="007B6A1A">
      <w:pPr>
        <w:bidi/>
        <w:jc w:val="center"/>
        <w:rPr>
          <w:rFonts w:ascii="Arial Rounded MT Bold" w:hAnsi="Arial Rounded MT Bold" w:cstheme="majorBidi"/>
          <w:b/>
          <w:bCs/>
          <w:color w:val="CC9900"/>
          <w:sz w:val="32"/>
          <w:szCs w:val="32"/>
          <w:rtl/>
          <w:lang w:bidi="ar-KW"/>
        </w:rPr>
      </w:pPr>
      <w:r w:rsidRPr="007B6A1A">
        <w:rPr>
          <w:rFonts w:ascii="Arial Black" w:hAnsi="Arial Black" w:cs="Times New Roman" w:hint="cs"/>
          <w:b/>
          <w:bCs/>
          <w:color w:val="CC9900"/>
          <w:sz w:val="36"/>
          <w:szCs w:val="36"/>
          <w:rtl/>
        </w:rPr>
        <w:t xml:space="preserve">2021 </w:t>
      </w:r>
      <w:r w:rsidRPr="007B6A1A">
        <w:rPr>
          <w:rFonts w:ascii="Arial Black" w:hAnsi="Arial Black" w:cs="Times New Roman"/>
          <w:b/>
          <w:bCs/>
          <w:color w:val="CC9900"/>
          <w:sz w:val="36"/>
          <w:szCs w:val="36"/>
          <w:rtl/>
        </w:rPr>
        <w:t>–</w:t>
      </w:r>
      <w:r w:rsidRPr="007B6A1A">
        <w:rPr>
          <w:rFonts w:ascii="Arial Black" w:hAnsi="Arial Black" w:cs="Times New Roman" w:hint="cs"/>
          <w:b/>
          <w:bCs/>
          <w:color w:val="CC9900"/>
          <w:sz w:val="36"/>
          <w:szCs w:val="36"/>
          <w:rtl/>
        </w:rPr>
        <w:t xml:space="preserve"> 2022</w:t>
      </w:r>
    </w:p>
    <w:p w14:paraId="66CC491B" w14:textId="578341CD" w:rsidR="00BD7315" w:rsidRPr="004348EA" w:rsidRDefault="00590D81" w:rsidP="007B6A1A">
      <w:pPr>
        <w:bidi/>
        <w:jc w:val="both"/>
        <w:rPr>
          <w:rFonts w:ascii="Arial Rounded MT Bold" w:hAnsi="Arial Rounded MT Bold" w:cstheme="majorBidi"/>
          <w:b/>
          <w:bCs/>
          <w:color w:val="002060"/>
          <w:sz w:val="32"/>
          <w:szCs w:val="32"/>
          <w:rtl/>
          <w:lang w:bidi="ar-KW"/>
        </w:rPr>
      </w:pPr>
      <w:r w:rsidRPr="004348EA">
        <w:rPr>
          <w:rFonts w:ascii="Arial Rounded MT Bold" w:hAnsi="Arial Rounded MT Bold" w:cstheme="majorBidi"/>
          <w:b/>
          <w:bCs/>
          <w:color w:val="002060"/>
          <w:sz w:val="32"/>
          <w:szCs w:val="32"/>
          <w:rtl/>
          <w:lang w:bidi="ar-KW"/>
        </w:rPr>
        <w:t xml:space="preserve">مجلة كلية القانون الكويتية العالمية، مجلة قانونية علمية محكمة، </w:t>
      </w:r>
      <w:r w:rsidR="00115F28" w:rsidRPr="004348EA">
        <w:rPr>
          <w:rFonts w:ascii="Arial Rounded MT Bold" w:hAnsi="Arial Rounded MT Bold" w:cstheme="majorBidi"/>
          <w:b/>
          <w:bCs/>
          <w:color w:val="002060"/>
          <w:sz w:val="32"/>
          <w:szCs w:val="32"/>
          <w:rtl/>
          <w:lang w:bidi="ar-KW"/>
        </w:rPr>
        <w:t xml:space="preserve">ومنبر علمي </w:t>
      </w:r>
      <w:r w:rsidR="006F1043">
        <w:rPr>
          <w:rFonts w:ascii="Arial Rounded MT Bold" w:hAnsi="Arial Rounded MT Bold" w:cstheme="majorBidi" w:hint="cs"/>
          <w:b/>
          <w:bCs/>
          <w:color w:val="002060"/>
          <w:sz w:val="32"/>
          <w:szCs w:val="32"/>
          <w:rtl/>
          <w:lang w:bidi="ar-KW"/>
        </w:rPr>
        <w:t xml:space="preserve">أكاديمي </w:t>
      </w:r>
      <w:r w:rsidR="00115F28" w:rsidRPr="004348EA">
        <w:rPr>
          <w:rFonts w:ascii="Arial Rounded MT Bold" w:hAnsi="Arial Rounded MT Bold" w:cstheme="majorBidi"/>
          <w:b/>
          <w:bCs/>
          <w:color w:val="002060"/>
          <w:sz w:val="32"/>
          <w:szCs w:val="32"/>
          <w:rtl/>
          <w:lang w:bidi="ar-KW"/>
        </w:rPr>
        <w:t>يسعى إلى الجودة والجدية والتمي</w:t>
      </w:r>
      <w:r w:rsidR="006F1043">
        <w:rPr>
          <w:rFonts w:ascii="Arial Rounded MT Bold" w:hAnsi="Arial Rounded MT Bold" w:cstheme="majorBidi" w:hint="cs"/>
          <w:b/>
          <w:bCs/>
          <w:color w:val="002060"/>
          <w:sz w:val="32"/>
          <w:szCs w:val="32"/>
          <w:rtl/>
          <w:lang w:bidi="ar-KW"/>
        </w:rPr>
        <w:t>ّ</w:t>
      </w:r>
      <w:r w:rsidR="00115F28" w:rsidRPr="004348EA">
        <w:rPr>
          <w:rFonts w:ascii="Arial Rounded MT Bold" w:hAnsi="Arial Rounded MT Bold" w:cstheme="majorBidi"/>
          <w:b/>
          <w:bCs/>
          <w:color w:val="002060"/>
          <w:sz w:val="32"/>
          <w:szCs w:val="32"/>
          <w:rtl/>
          <w:lang w:bidi="ar-KW"/>
        </w:rPr>
        <w:t xml:space="preserve">ز، </w:t>
      </w:r>
      <w:r w:rsidR="007B6A1A">
        <w:rPr>
          <w:rFonts w:ascii="Arial Rounded MT Bold" w:hAnsi="Arial Rounded MT Bold" w:cstheme="majorBidi" w:hint="cs"/>
          <w:b/>
          <w:bCs/>
          <w:color w:val="002060"/>
          <w:sz w:val="32"/>
          <w:szCs w:val="32"/>
          <w:rtl/>
          <w:lang w:bidi="ar-KW"/>
        </w:rPr>
        <w:t>تصدر بشكل دوري، مرة كل ثلاثة أشهر، كما ت</w:t>
      </w:r>
      <w:r w:rsidR="006F1043">
        <w:rPr>
          <w:rFonts w:ascii="Arial Rounded MT Bold" w:hAnsi="Arial Rounded MT Bold" w:cstheme="majorBidi" w:hint="cs"/>
          <w:b/>
          <w:bCs/>
          <w:color w:val="002060"/>
          <w:sz w:val="32"/>
          <w:szCs w:val="32"/>
          <w:rtl/>
          <w:lang w:bidi="ar-KW"/>
        </w:rPr>
        <w:t>ُ</w:t>
      </w:r>
      <w:r w:rsidR="007B6A1A">
        <w:rPr>
          <w:rFonts w:ascii="Arial Rounded MT Bold" w:hAnsi="Arial Rounded MT Bold" w:cstheme="majorBidi" w:hint="cs"/>
          <w:b/>
          <w:bCs/>
          <w:color w:val="002060"/>
          <w:sz w:val="32"/>
          <w:szCs w:val="32"/>
          <w:rtl/>
          <w:lang w:bidi="ar-KW"/>
        </w:rPr>
        <w:t xml:space="preserve">صدر ملاحق خاصة تتضمن </w:t>
      </w:r>
      <w:r w:rsidR="00994502">
        <w:rPr>
          <w:rFonts w:ascii="Arial Rounded MT Bold" w:hAnsi="Arial Rounded MT Bold" w:cstheme="majorBidi" w:hint="cs"/>
          <w:b/>
          <w:bCs/>
          <w:color w:val="002060"/>
          <w:sz w:val="32"/>
          <w:szCs w:val="32"/>
          <w:rtl/>
          <w:lang w:bidi="ar-KW"/>
        </w:rPr>
        <w:t>بحوث</w:t>
      </w:r>
      <w:r w:rsidR="007B6A1A">
        <w:rPr>
          <w:rFonts w:ascii="Arial Rounded MT Bold" w:hAnsi="Arial Rounded MT Bold" w:cstheme="majorBidi" w:hint="cs"/>
          <w:b/>
          <w:bCs/>
          <w:color w:val="002060"/>
          <w:sz w:val="32"/>
          <w:szCs w:val="32"/>
          <w:rtl/>
          <w:lang w:bidi="ar-KW"/>
        </w:rPr>
        <w:t xml:space="preserve"> المؤتمر السنوي</w:t>
      </w:r>
      <w:r w:rsidR="006F1043">
        <w:rPr>
          <w:rFonts w:ascii="Arial Rounded MT Bold" w:hAnsi="Arial Rounded MT Bold" w:cstheme="majorBidi" w:hint="cs"/>
          <w:b/>
          <w:bCs/>
          <w:color w:val="002060"/>
          <w:sz w:val="32"/>
          <w:szCs w:val="32"/>
          <w:rtl/>
          <w:lang w:bidi="ar-KW"/>
        </w:rPr>
        <w:t xml:space="preserve"> الدولي</w:t>
      </w:r>
      <w:r w:rsidR="007B6A1A">
        <w:rPr>
          <w:rFonts w:ascii="Arial Rounded MT Bold" w:hAnsi="Arial Rounded MT Bold" w:cstheme="majorBidi" w:hint="cs"/>
          <w:b/>
          <w:bCs/>
          <w:color w:val="002060"/>
          <w:sz w:val="32"/>
          <w:szCs w:val="32"/>
          <w:rtl/>
          <w:lang w:bidi="ar-KW"/>
        </w:rPr>
        <w:t xml:space="preserve"> للكلية، التي تطبق بشأنها قواعد ومعايير نشر ال</w:t>
      </w:r>
      <w:r w:rsidR="00994502">
        <w:rPr>
          <w:rFonts w:ascii="Arial Rounded MT Bold" w:hAnsi="Arial Rounded MT Bold" w:cstheme="majorBidi" w:hint="cs"/>
          <w:b/>
          <w:bCs/>
          <w:color w:val="002060"/>
          <w:sz w:val="32"/>
          <w:szCs w:val="32"/>
          <w:rtl/>
          <w:lang w:bidi="ar-KW"/>
        </w:rPr>
        <w:t xml:space="preserve">بحوث </w:t>
      </w:r>
      <w:r w:rsidR="00AB360C">
        <w:rPr>
          <w:rFonts w:ascii="Arial Rounded MT Bold" w:hAnsi="Arial Rounded MT Bold" w:cstheme="majorBidi" w:hint="cs"/>
          <w:b/>
          <w:bCs/>
          <w:color w:val="002060"/>
          <w:sz w:val="32"/>
          <w:szCs w:val="32"/>
          <w:rtl/>
          <w:lang w:bidi="ar-KW"/>
        </w:rPr>
        <w:t>بالأعداد الدورية</w:t>
      </w:r>
      <w:r w:rsidR="009E58AA">
        <w:rPr>
          <w:rFonts w:ascii="Arial Rounded MT Bold" w:hAnsi="Arial Rounded MT Bold" w:cstheme="majorBidi" w:hint="cs"/>
          <w:b/>
          <w:bCs/>
          <w:color w:val="002060"/>
          <w:sz w:val="32"/>
          <w:szCs w:val="32"/>
          <w:rtl/>
          <w:lang w:bidi="ar-KW"/>
        </w:rPr>
        <w:t xml:space="preserve"> نفسها</w:t>
      </w:r>
      <w:r w:rsidR="00AB360C">
        <w:rPr>
          <w:rFonts w:ascii="Arial Rounded MT Bold" w:hAnsi="Arial Rounded MT Bold" w:cstheme="majorBidi" w:hint="cs"/>
          <w:b/>
          <w:bCs/>
          <w:color w:val="002060"/>
          <w:sz w:val="32"/>
          <w:szCs w:val="32"/>
          <w:rtl/>
          <w:lang w:bidi="ar-KW"/>
        </w:rPr>
        <w:t xml:space="preserve">، </w:t>
      </w:r>
      <w:r w:rsidR="00115F28" w:rsidRPr="004348EA">
        <w:rPr>
          <w:rFonts w:ascii="Arial Rounded MT Bold" w:hAnsi="Arial Rounded MT Bold" w:cstheme="majorBidi"/>
          <w:b/>
          <w:bCs/>
          <w:color w:val="002060"/>
          <w:sz w:val="32"/>
          <w:szCs w:val="32"/>
          <w:rtl/>
          <w:lang w:bidi="ar-KW"/>
        </w:rPr>
        <w:t xml:space="preserve">وهي </w:t>
      </w:r>
      <w:r w:rsidR="0038381C" w:rsidRPr="004348EA">
        <w:rPr>
          <w:rFonts w:ascii="Arial Rounded MT Bold" w:hAnsi="Arial Rounded MT Bold" w:cstheme="majorBidi"/>
          <w:b/>
          <w:bCs/>
          <w:color w:val="002060"/>
          <w:sz w:val="32"/>
          <w:szCs w:val="32"/>
          <w:rtl/>
          <w:lang w:bidi="ar-KW"/>
        </w:rPr>
        <w:t>تُرحِّب</w:t>
      </w:r>
      <w:r w:rsidR="003A42A8" w:rsidRPr="004348EA">
        <w:rPr>
          <w:rFonts w:ascii="Arial Rounded MT Bold" w:hAnsi="Arial Rounded MT Bold" w:cstheme="majorBidi"/>
          <w:b/>
          <w:bCs/>
          <w:color w:val="002060"/>
          <w:sz w:val="32"/>
          <w:szCs w:val="32"/>
          <w:rtl/>
          <w:lang w:bidi="ar-KW"/>
        </w:rPr>
        <w:t xml:space="preserve"> </w:t>
      </w:r>
      <w:r w:rsidR="0038381C" w:rsidRPr="004348EA">
        <w:rPr>
          <w:rFonts w:ascii="Arial Rounded MT Bold" w:hAnsi="Arial Rounded MT Bold" w:cstheme="majorBidi"/>
          <w:b/>
          <w:bCs/>
          <w:color w:val="002060"/>
          <w:sz w:val="32"/>
          <w:szCs w:val="32"/>
          <w:rtl/>
          <w:lang w:bidi="ar-KW"/>
        </w:rPr>
        <w:t>ب</w:t>
      </w:r>
      <w:r w:rsidRPr="004348EA">
        <w:rPr>
          <w:rFonts w:ascii="Arial Rounded MT Bold" w:hAnsi="Arial Rounded MT Bold" w:cstheme="majorBidi"/>
          <w:b/>
          <w:bCs/>
          <w:color w:val="002060"/>
          <w:sz w:val="32"/>
          <w:szCs w:val="32"/>
          <w:rtl/>
          <w:lang w:bidi="ar-KW"/>
        </w:rPr>
        <w:t>نشر</w:t>
      </w:r>
      <w:r w:rsidR="006F4170" w:rsidRPr="004348EA">
        <w:rPr>
          <w:rFonts w:ascii="Arial Rounded MT Bold" w:hAnsi="Arial Rounded MT Bold" w:cstheme="majorBidi"/>
          <w:b/>
          <w:bCs/>
          <w:color w:val="002060"/>
          <w:sz w:val="32"/>
          <w:szCs w:val="32"/>
          <w:rtl/>
          <w:lang w:bidi="ar-KW"/>
        </w:rPr>
        <w:t xml:space="preserve"> كل ما يتصل بالموضوعات القانونية محل اهتمامها، </w:t>
      </w:r>
      <w:r w:rsidRPr="004348EA">
        <w:rPr>
          <w:rFonts w:ascii="Arial Rounded MT Bold" w:hAnsi="Arial Rounded MT Bold" w:cstheme="majorBidi"/>
          <w:b/>
          <w:bCs/>
          <w:color w:val="002060"/>
          <w:sz w:val="32"/>
          <w:szCs w:val="32"/>
          <w:rtl/>
          <w:lang w:bidi="ar-KW"/>
        </w:rPr>
        <w:t xml:space="preserve">باللغات العربية </w:t>
      </w:r>
      <w:r w:rsidR="0086289F" w:rsidRPr="004348EA">
        <w:rPr>
          <w:rFonts w:ascii="Arial Rounded MT Bold" w:hAnsi="Arial Rounded MT Bold" w:cstheme="majorBidi"/>
          <w:b/>
          <w:bCs/>
          <w:color w:val="002060"/>
          <w:sz w:val="32"/>
          <w:szCs w:val="32"/>
          <w:rtl/>
          <w:lang w:bidi="ar-KW"/>
        </w:rPr>
        <w:t xml:space="preserve">والإنجليزية </w:t>
      </w:r>
      <w:r w:rsidRPr="004348EA">
        <w:rPr>
          <w:rFonts w:ascii="Arial Rounded MT Bold" w:hAnsi="Arial Rounded MT Bold" w:cstheme="majorBidi"/>
          <w:b/>
          <w:bCs/>
          <w:color w:val="002060"/>
          <w:sz w:val="32"/>
          <w:szCs w:val="32"/>
          <w:rtl/>
          <w:lang w:bidi="ar-KW"/>
        </w:rPr>
        <w:t>والفرنسي</w:t>
      </w:r>
      <w:r w:rsidR="0034329D" w:rsidRPr="004348EA">
        <w:rPr>
          <w:rFonts w:ascii="Arial Rounded MT Bold" w:hAnsi="Arial Rounded MT Bold" w:cstheme="majorBidi"/>
          <w:b/>
          <w:bCs/>
          <w:color w:val="002060"/>
          <w:sz w:val="32"/>
          <w:szCs w:val="32"/>
          <w:rtl/>
          <w:lang w:bidi="ar-KW"/>
        </w:rPr>
        <w:t>ة</w:t>
      </w:r>
      <w:r w:rsidR="00F00EDD">
        <w:rPr>
          <w:rFonts w:ascii="Arial Rounded MT Bold" w:hAnsi="Arial Rounded MT Bold" w:cstheme="majorBidi" w:hint="cs"/>
          <w:b/>
          <w:bCs/>
          <w:color w:val="002060"/>
          <w:sz w:val="32"/>
          <w:szCs w:val="32"/>
          <w:rtl/>
          <w:lang w:bidi="ar-KW"/>
        </w:rPr>
        <w:t>؛</w:t>
      </w:r>
      <w:r w:rsidR="0034329D" w:rsidRPr="004348EA">
        <w:rPr>
          <w:rFonts w:ascii="Arial Rounded MT Bold" w:hAnsi="Arial Rounded MT Bold" w:cstheme="majorBidi"/>
          <w:b/>
          <w:bCs/>
          <w:color w:val="002060"/>
          <w:sz w:val="32"/>
          <w:szCs w:val="32"/>
          <w:rtl/>
          <w:lang w:bidi="ar-KW"/>
        </w:rPr>
        <w:t xml:space="preserve"> </w:t>
      </w:r>
    </w:p>
    <w:p w14:paraId="461D7FA1" w14:textId="2DBF5339" w:rsidR="00590D81" w:rsidRPr="00BF4F6C" w:rsidRDefault="00BD7315" w:rsidP="00BD7315">
      <w:pPr>
        <w:bidi/>
        <w:jc w:val="both"/>
        <w:rPr>
          <w:rFonts w:asciiTheme="majorBidi" w:hAnsiTheme="majorBidi" w:cstheme="majorBidi"/>
          <w:b/>
          <w:bCs/>
          <w:color w:val="CC9900"/>
          <w:sz w:val="36"/>
          <w:szCs w:val="36"/>
          <w:rtl/>
          <w:lang w:bidi="ar-KW"/>
        </w:rPr>
      </w:pPr>
      <w:r w:rsidRPr="00BF4F6C">
        <w:rPr>
          <w:rFonts w:asciiTheme="majorBidi" w:hAnsiTheme="majorBidi" w:cstheme="majorBidi" w:hint="cs"/>
          <w:b/>
          <w:bCs/>
          <w:color w:val="CC9900"/>
          <w:sz w:val="36"/>
          <w:szCs w:val="36"/>
          <w:rtl/>
          <w:lang w:bidi="ar-KW"/>
        </w:rPr>
        <w:t xml:space="preserve">وذلك </w:t>
      </w:r>
      <w:r w:rsidR="004761CC" w:rsidRPr="00BF4F6C">
        <w:rPr>
          <w:rFonts w:asciiTheme="majorBidi" w:hAnsiTheme="majorBidi" w:cstheme="majorBidi"/>
          <w:b/>
          <w:bCs/>
          <w:color w:val="CC9900"/>
          <w:sz w:val="36"/>
          <w:szCs w:val="36"/>
          <w:rtl/>
          <w:lang w:bidi="ar-KW"/>
        </w:rPr>
        <w:t>في أحد الأبواب التالية</w:t>
      </w:r>
      <w:r w:rsidR="00DD2655" w:rsidRPr="00BF4F6C">
        <w:rPr>
          <w:rFonts w:asciiTheme="majorBidi" w:hAnsiTheme="majorBidi" w:cstheme="majorBidi" w:hint="cs"/>
          <w:b/>
          <w:bCs/>
          <w:color w:val="CC9900"/>
          <w:sz w:val="36"/>
          <w:szCs w:val="36"/>
          <w:rtl/>
          <w:lang w:bidi="ar-KW"/>
        </w:rPr>
        <w:t xml:space="preserve">: </w:t>
      </w:r>
    </w:p>
    <w:p w14:paraId="74B60FC3" w14:textId="77777777" w:rsidR="00590D81" w:rsidRPr="004348EA" w:rsidRDefault="00590D81" w:rsidP="0013453D">
      <w:pPr>
        <w:pStyle w:val="ListParagraph"/>
        <w:numPr>
          <w:ilvl w:val="0"/>
          <w:numId w:val="46"/>
        </w:numPr>
        <w:bidi/>
        <w:jc w:val="both"/>
        <w:rPr>
          <w:rFonts w:asciiTheme="majorBidi" w:hAnsiTheme="majorBidi" w:cstheme="majorBidi"/>
          <w:color w:val="002060"/>
          <w:sz w:val="28"/>
          <w:szCs w:val="28"/>
          <w:lang w:bidi="ar-KW"/>
        </w:rPr>
      </w:pPr>
      <w:r w:rsidRPr="004348EA">
        <w:rPr>
          <w:rFonts w:asciiTheme="majorBidi" w:hAnsiTheme="majorBidi" w:cstheme="majorBidi"/>
          <w:color w:val="002060"/>
          <w:sz w:val="28"/>
          <w:szCs w:val="28"/>
          <w:rtl/>
          <w:lang w:bidi="ar-KW"/>
        </w:rPr>
        <w:t>البحوث والدراسات</w:t>
      </w:r>
    </w:p>
    <w:p w14:paraId="0787A899" w14:textId="77777777" w:rsidR="00590D81" w:rsidRPr="004348EA" w:rsidRDefault="00590D81" w:rsidP="0013453D">
      <w:pPr>
        <w:pStyle w:val="ListParagraph"/>
        <w:numPr>
          <w:ilvl w:val="0"/>
          <w:numId w:val="46"/>
        </w:numPr>
        <w:bidi/>
        <w:jc w:val="both"/>
        <w:rPr>
          <w:rFonts w:asciiTheme="majorBidi" w:hAnsiTheme="majorBidi" w:cstheme="majorBidi"/>
          <w:color w:val="002060"/>
          <w:sz w:val="28"/>
          <w:szCs w:val="28"/>
          <w:lang w:bidi="ar-KW"/>
        </w:rPr>
      </w:pPr>
      <w:r w:rsidRPr="004348EA">
        <w:rPr>
          <w:rFonts w:asciiTheme="majorBidi" w:hAnsiTheme="majorBidi" w:cstheme="majorBidi"/>
          <w:color w:val="002060"/>
          <w:sz w:val="28"/>
          <w:szCs w:val="28"/>
          <w:rtl/>
          <w:lang w:bidi="ar-KW"/>
        </w:rPr>
        <w:t>التعليق على أحكام قضائية</w:t>
      </w:r>
    </w:p>
    <w:p w14:paraId="7A5BB9B0" w14:textId="77777777" w:rsidR="00590D81" w:rsidRPr="004348EA" w:rsidRDefault="00590D81" w:rsidP="0013453D">
      <w:pPr>
        <w:pStyle w:val="ListParagraph"/>
        <w:numPr>
          <w:ilvl w:val="0"/>
          <w:numId w:val="46"/>
        </w:numPr>
        <w:bidi/>
        <w:jc w:val="both"/>
        <w:rPr>
          <w:rFonts w:asciiTheme="majorBidi" w:hAnsiTheme="majorBidi" w:cstheme="majorBidi"/>
          <w:color w:val="002060"/>
          <w:sz w:val="28"/>
          <w:szCs w:val="28"/>
          <w:lang w:bidi="ar-KW"/>
        </w:rPr>
      </w:pPr>
      <w:r w:rsidRPr="004348EA">
        <w:rPr>
          <w:rFonts w:asciiTheme="majorBidi" w:hAnsiTheme="majorBidi" w:cstheme="majorBidi"/>
          <w:color w:val="002060"/>
          <w:sz w:val="28"/>
          <w:szCs w:val="28"/>
          <w:rtl/>
          <w:lang w:bidi="ar-KW"/>
        </w:rPr>
        <w:t>ملخصات الرسائل الجامعية</w:t>
      </w:r>
    </w:p>
    <w:p w14:paraId="2BEF996A" w14:textId="77777777" w:rsidR="00590D81" w:rsidRPr="004348EA" w:rsidRDefault="00590D81" w:rsidP="0013453D">
      <w:pPr>
        <w:pStyle w:val="ListParagraph"/>
        <w:numPr>
          <w:ilvl w:val="0"/>
          <w:numId w:val="46"/>
        </w:numPr>
        <w:bidi/>
        <w:jc w:val="both"/>
        <w:rPr>
          <w:rFonts w:asciiTheme="majorBidi" w:hAnsiTheme="majorBidi" w:cstheme="majorBidi"/>
          <w:color w:val="002060"/>
          <w:sz w:val="28"/>
          <w:szCs w:val="28"/>
          <w:lang w:bidi="ar-KW"/>
        </w:rPr>
      </w:pPr>
      <w:r w:rsidRPr="004348EA">
        <w:rPr>
          <w:rFonts w:asciiTheme="majorBidi" w:hAnsiTheme="majorBidi" w:cstheme="majorBidi"/>
          <w:color w:val="002060"/>
          <w:sz w:val="28"/>
          <w:szCs w:val="28"/>
          <w:rtl/>
          <w:lang w:bidi="ar-KW"/>
        </w:rPr>
        <w:t>التقارير العلمية عن الندوات والمؤتمرات</w:t>
      </w:r>
    </w:p>
    <w:p w14:paraId="21DD3061" w14:textId="77777777" w:rsidR="00590D81" w:rsidRPr="004348EA" w:rsidRDefault="00590D81" w:rsidP="0013453D">
      <w:pPr>
        <w:pStyle w:val="ListParagraph"/>
        <w:numPr>
          <w:ilvl w:val="0"/>
          <w:numId w:val="46"/>
        </w:numPr>
        <w:bidi/>
        <w:jc w:val="both"/>
        <w:rPr>
          <w:rFonts w:asciiTheme="majorBidi" w:hAnsiTheme="majorBidi" w:cstheme="majorBidi"/>
          <w:color w:val="002060"/>
          <w:sz w:val="28"/>
          <w:szCs w:val="28"/>
          <w:lang w:bidi="ar-KW"/>
        </w:rPr>
      </w:pPr>
      <w:r w:rsidRPr="004348EA">
        <w:rPr>
          <w:rFonts w:asciiTheme="majorBidi" w:hAnsiTheme="majorBidi" w:cstheme="majorBidi"/>
          <w:color w:val="002060"/>
          <w:sz w:val="28"/>
          <w:szCs w:val="28"/>
          <w:rtl/>
          <w:lang w:bidi="ar-KW"/>
        </w:rPr>
        <w:t>عرض الكتب القانونية الجديدة ومراجعتها</w:t>
      </w:r>
    </w:p>
    <w:p w14:paraId="3D95CDE8" w14:textId="3607D980" w:rsidR="006F4170" w:rsidRPr="00BF4F6C" w:rsidRDefault="006F4170" w:rsidP="00BD7315">
      <w:pPr>
        <w:bidi/>
        <w:jc w:val="both"/>
        <w:rPr>
          <w:rFonts w:asciiTheme="majorBidi" w:hAnsiTheme="majorBidi" w:cstheme="majorBidi"/>
          <w:b/>
          <w:bCs/>
          <w:color w:val="CC9900"/>
          <w:sz w:val="36"/>
          <w:szCs w:val="36"/>
          <w:rtl/>
          <w:lang w:bidi="ar-KW"/>
        </w:rPr>
      </w:pPr>
      <w:r w:rsidRPr="00BF4F6C">
        <w:rPr>
          <w:rFonts w:asciiTheme="majorBidi" w:hAnsiTheme="majorBidi" w:cstheme="majorBidi"/>
          <w:b/>
          <w:bCs/>
          <w:color w:val="CC9900"/>
          <w:sz w:val="36"/>
          <w:szCs w:val="36"/>
          <w:rtl/>
          <w:lang w:bidi="ar-KW"/>
        </w:rPr>
        <w:t xml:space="preserve">على أن تكون في أي من المجالات </w:t>
      </w:r>
      <w:r w:rsidR="0086289F" w:rsidRPr="00BF4F6C">
        <w:rPr>
          <w:rFonts w:asciiTheme="majorBidi" w:hAnsiTheme="majorBidi" w:cstheme="majorBidi"/>
          <w:b/>
          <w:bCs/>
          <w:color w:val="CC9900"/>
          <w:sz w:val="36"/>
          <w:szCs w:val="36"/>
          <w:rtl/>
          <w:lang w:bidi="ar-KW"/>
        </w:rPr>
        <w:t>العلمية، وعلى وجه الخصوص</w:t>
      </w:r>
      <w:r w:rsidR="00DD2655" w:rsidRPr="00BF4F6C">
        <w:rPr>
          <w:rFonts w:asciiTheme="majorBidi" w:hAnsiTheme="majorBidi" w:cstheme="majorBidi" w:hint="cs"/>
          <w:b/>
          <w:bCs/>
          <w:color w:val="CC9900"/>
          <w:sz w:val="36"/>
          <w:szCs w:val="36"/>
          <w:rtl/>
          <w:lang w:bidi="ar-KW"/>
        </w:rPr>
        <w:t xml:space="preserve">: </w:t>
      </w:r>
    </w:p>
    <w:p w14:paraId="370920DD" w14:textId="77777777" w:rsidR="006F4170" w:rsidRPr="0013453D" w:rsidRDefault="006F4170" w:rsidP="0013453D">
      <w:pPr>
        <w:pStyle w:val="ListParagraph"/>
        <w:numPr>
          <w:ilvl w:val="0"/>
          <w:numId w:val="47"/>
        </w:numPr>
        <w:bidi/>
        <w:jc w:val="both"/>
        <w:rPr>
          <w:rFonts w:asciiTheme="majorBidi" w:hAnsiTheme="majorBidi" w:cstheme="majorBidi"/>
          <w:color w:val="002060"/>
          <w:sz w:val="28"/>
          <w:szCs w:val="28"/>
          <w:lang w:bidi="ar-KW"/>
        </w:rPr>
      </w:pPr>
      <w:r w:rsidRPr="0013453D">
        <w:rPr>
          <w:rFonts w:asciiTheme="majorBidi" w:hAnsiTheme="majorBidi" w:cstheme="majorBidi"/>
          <w:color w:val="002060"/>
          <w:sz w:val="28"/>
          <w:szCs w:val="28"/>
          <w:rtl/>
          <w:lang w:bidi="ar-KW"/>
        </w:rPr>
        <w:t>القانون بمختلف فروعه</w:t>
      </w:r>
    </w:p>
    <w:p w14:paraId="743E811E" w14:textId="77777777" w:rsidR="006F4170" w:rsidRPr="0013453D" w:rsidRDefault="006F4170" w:rsidP="0013453D">
      <w:pPr>
        <w:pStyle w:val="ListParagraph"/>
        <w:numPr>
          <w:ilvl w:val="0"/>
          <w:numId w:val="47"/>
        </w:numPr>
        <w:bidi/>
        <w:jc w:val="both"/>
        <w:rPr>
          <w:rFonts w:asciiTheme="majorBidi" w:hAnsiTheme="majorBidi" w:cstheme="majorBidi"/>
          <w:color w:val="002060"/>
          <w:sz w:val="28"/>
          <w:szCs w:val="28"/>
          <w:lang w:bidi="ar-KW"/>
        </w:rPr>
      </w:pPr>
      <w:r w:rsidRPr="0013453D">
        <w:rPr>
          <w:rFonts w:asciiTheme="majorBidi" w:hAnsiTheme="majorBidi" w:cstheme="majorBidi"/>
          <w:color w:val="002060"/>
          <w:sz w:val="28"/>
          <w:szCs w:val="28"/>
          <w:rtl/>
          <w:lang w:bidi="ar-KW"/>
        </w:rPr>
        <w:t xml:space="preserve">الشريعة والفقه الإسلامي </w:t>
      </w:r>
    </w:p>
    <w:p w14:paraId="1CEC5D01" w14:textId="77777777" w:rsidR="00115F28" w:rsidRPr="0013453D" w:rsidRDefault="006F4170" w:rsidP="0013453D">
      <w:pPr>
        <w:pStyle w:val="ListParagraph"/>
        <w:numPr>
          <w:ilvl w:val="0"/>
          <w:numId w:val="47"/>
        </w:numPr>
        <w:bidi/>
        <w:jc w:val="both"/>
        <w:rPr>
          <w:rFonts w:asciiTheme="majorBidi" w:hAnsiTheme="majorBidi" w:cstheme="majorBidi"/>
          <w:color w:val="002060"/>
          <w:sz w:val="28"/>
          <w:szCs w:val="28"/>
          <w:lang w:bidi="ar-KW"/>
        </w:rPr>
      </w:pPr>
      <w:r w:rsidRPr="0013453D">
        <w:rPr>
          <w:rFonts w:asciiTheme="majorBidi" w:hAnsiTheme="majorBidi" w:cstheme="majorBidi"/>
          <w:color w:val="002060"/>
          <w:sz w:val="28"/>
          <w:szCs w:val="28"/>
          <w:rtl/>
          <w:lang w:bidi="ar-KW"/>
        </w:rPr>
        <w:t>المالية العامة</w:t>
      </w:r>
      <w:r w:rsidR="00624D32" w:rsidRPr="0013453D">
        <w:rPr>
          <w:rFonts w:asciiTheme="majorBidi" w:hAnsiTheme="majorBidi" w:cstheme="majorBidi"/>
          <w:color w:val="002060"/>
          <w:sz w:val="28"/>
          <w:szCs w:val="28"/>
          <w:rtl/>
          <w:lang w:bidi="ar-KW"/>
        </w:rPr>
        <w:t xml:space="preserve"> والاقتصاد والتشريعات الاقتصادية</w:t>
      </w:r>
    </w:p>
    <w:p w14:paraId="32B8A1A4" w14:textId="77777777" w:rsidR="0086289F" w:rsidRPr="0013453D" w:rsidRDefault="0086289F" w:rsidP="0013453D">
      <w:pPr>
        <w:pStyle w:val="ListParagraph"/>
        <w:numPr>
          <w:ilvl w:val="0"/>
          <w:numId w:val="47"/>
        </w:numPr>
        <w:bidi/>
        <w:jc w:val="both"/>
        <w:rPr>
          <w:rFonts w:asciiTheme="majorBidi" w:hAnsiTheme="majorBidi" w:cstheme="majorBidi"/>
          <w:color w:val="002060"/>
          <w:sz w:val="28"/>
          <w:szCs w:val="28"/>
          <w:lang w:bidi="ar-KW"/>
        </w:rPr>
      </w:pPr>
      <w:r w:rsidRPr="0013453D">
        <w:rPr>
          <w:rFonts w:asciiTheme="majorBidi" w:hAnsiTheme="majorBidi" w:cstheme="majorBidi"/>
          <w:color w:val="002060"/>
          <w:sz w:val="28"/>
          <w:szCs w:val="28"/>
          <w:rtl/>
          <w:lang w:bidi="ar-KW"/>
        </w:rPr>
        <w:t>العلوم الاجتماعية والطبيعية المرتبطة بالقانون</w:t>
      </w:r>
    </w:p>
    <w:p w14:paraId="701DE5D8" w14:textId="6C288BC6" w:rsidR="00624D32" w:rsidRPr="0013453D" w:rsidRDefault="00624D32" w:rsidP="0013453D">
      <w:pPr>
        <w:pStyle w:val="ListParagraph"/>
        <w:numPr>
          <w:ilvl w:val="0"/>
          <w:numId w:val="47"/>
        </w:numPr>
        <w:bidi/>
        <w:jc w:val="both"/>
        <w:rPr>
          <w:rFonts w:asciiTheme="majorBidi" w:hAnsiTheme="majorBidi" w:cstheme="majorBidi"/>
          <w:color w:val="002060"/>
          <w:sz w:val="28"/>
          <w:szCs w:val="28"/>
          <w:lang w:bidi="ar-KW"/>
        </w:rPr>
      </w:pPr>
      <w:r w:rsidRPr="0013453D">
        <w:rPr>
          <w:rFonts w:asciiTheme="majorBidi" w:hAnsiTheme="majorBidi" w:cstheme="majorBidi"/>
          <w:color w:val="002060"/>
          <w:sz w:val="28"/>
          <w:szCs w:val="28"/>
          <w:rtl/>
          <w:lang w:bidi="ar-KW"/>
        </w:rPr>
        <w:t>الدراسات المقارنة</w:t>
      </w:r>
      <w:r w:rsidR="00F00EDD">
        <w:rPr>
          <w:rFonts w:asciiTheme="majorBidi" w:hAnsiTheme="majorBidi" w:cstheme="majorBidi" w:hint="cs"/>
          <w:color w:val="002060"/>
          <w:sz w:val="28"/>
          <w:szCs w:val="28"/>
          <w:rtl/>
          <w:lang w:bidi="ar-KW"/>
        </w:rPr>
        <w:t xml:space="preserve"> في القانون </w:t>
      </w:r>
    </w:p>
    <w:p w14:paraId="4607846F" w14:textId="77777777" w:rsidR="0086289F" w:rsidRPr="0013453D" w:rsidRDefault="0086289F" w:rsidP="0013453D">
      <w:pPr>
        <w:pStyle w:val="ListParagraph"/>
        <w:numPr>
          <w:ilvl w:val="0"/>
          <w:numId w:val="47"/>
        </w:numPr>
        <w:bidi/>
        <w:jc w:val="both"/>
        <w:rPr>
          <w:rFonts w:asciiTheme="majorBidi" w:hAnsiTheme="majorBidi" w:cstheme="majorBidi"/>
          <w:color w:val="002060"/>
          <w:sz w:val="28"/>
          <w:szCs w:val="28"/>
          <w:rtl/>
          <w:lang w:bidi="ar-KW"/>
        </w:rPr>
      </w:pPr>
      <w:r w:rsidRPr="0013453D">
        <w:rPr>
          <w:rFonts w:asciiTheme="majorBidi" w:hAnsiTheme="majorBidi" w:cstheme="majorBidi"/>
          <w:color w:val="002060"/>
          <w:sz w:val="28"/>
          <w:szCs w:val="28"/>
          <w:rtl/>
          <w:lang w:bidi="ar-KW"/>
        </w:rPr>
        <w:t>التعريب في أي من المجالات السابقة</w:t>
      </w:r>
    </w:p>
    <w:p w14:paraId="7B0A5A54" w14:textId="77777777" w:rsidR="00F6233C" w:rsidRDefault="00F6233C" w:rsidP="00DD2655">
      <w:pPr>
        <w:bidi/>
        <w:jc w:val="both"/>
        <w:rPr>
          <w:rFonts w:ascii="Arial Black" w:hAnsi="Arial Black" w:cstheme="majorBidi"/>
          <w:b/>
          <w:bCs/>
          <w:color w:val="CC9900"/>
          <w:sz w:val="36"/>
          <w:szCs w:val="36"/>
          <w:rtl/>
          <w:lang w:bidi="ar-KW"/>
        </w:rPr>
      </w:pPr>
    </w:p>
    <w:p w14:paraId="22C6A990" w14:textId="77777777" w:rsidR="00F6233C" w:rsidRDefault="00F6233C" w:rsidP="00F6233C">
      <w:pPr>
        <w:bidi/>
        <w:jc w:val="both"/>
        <w:rPr>
          <w:rFonts w:ascii="Arial Black" w:hAnsi="Arial Black" w:cstheme="majorBidi"/>
          <w:b/>
          <w:bCs/>
          <w:color w:val="CC9900"/>
          <w:sz w:val="36"/>
          <w:szCs w:val="36"/>
          <w:rtl/>
          <w:lang w:bidi="ar-KW"/>
        </w:rPr>
      </w:pPr>
    </w:p>
    <w:p w14:paraId="1E3EA3AB" w14:textId="77777777" w:rsidR="00F6233C" w:rsidRDefault="00F6233C" w:rsidP="00F6233C">
      <w:pPr>
        <w:bidi/>
        <w:jc w:val="both"/>
        <w:rPr>
          <w:rFonts w:ascii="Arial Black" w:hAnsi="Arial Black" w:cstheme="majorBidi"/>
          <w:b/>
          <w:bCs/>
          <w:color w:val="CC9900"/>
          <w:sz w:val="36"/>
          <w:szCs w:val="36"/>
          <w:rtl/>
          <w:lang w:bidi="ar-KW"/>
        </w:rPr>
      </w:pPr>
    </w:p>
    <w:p w14:paraId="29705EA2" w14:textId="3A63B5B5" w:rsidR="00590D81" w:rsidRPr="00BF4F6C" w:rsidRDefault="00590D81" w:rsidP="00F6233C">
      <w:pPr>
        <w:bidi/>
        <w:jc w:val="both"/>
        <w:rPr>
          <w:rFonts w:ascii="Arial Black" w:hAnsi="Arial Black" w:cstheme="majorBidi"/>
          <w:b/>
          <w:bCs/>
          <w:color w:val="CC9900"/>
          <w:sz w:val="36"/>
          <w:szCs w:val="36"/>
          <w:rtl/>
          <w:lang w:bidi="ar-KW"/>
        </w:rPr>
      </w:pPr>
      <w:r w:rsidRPr="00BF4F6C">
        <w:rPr>
          <w:rFonts w:ascii="Arial Black" w:hAnsi="Arial Black" w:cstheme="majorBidi"/>
          <w:b/>
          <w:bCs/>
          <w:color w:val="CC9900"/>
          <w:sz w:val="36"/>
          <w:szCs w:val="36"/>
          <w:rtl/>
          <w:lang w:bidi="ar-KW"/>
        </w:rPr>
        <w:lastRenderedPageBreak/>
        <w:t xml:space="preserve">وذلك وفق </w:t>
      </w:r>
      <w:r w:rsidR="00115F28" w:rsidRPr="00BF4F6C">
        <w:rPr>
          <w:rFonts w:ascii="Arial Black" w:hAnsi="Arial Black" w:cstheme="majorBidi"/>
          <w:b/>
          <w:bCs/>
          <w:color w:val="CC9900"/>
          <w:sz w:val="36"/>
          <w:szCs w:val="36"/>
          <w:rtl/>
          <w:lang w:bidi="ar-KW"/>
        </w:rPr>
        <w:t>السياسات و</w:t>
      </w:r>
      <w:r w:rsidRPr="00BF4F6C">
        <w:rPr>
          <w:rFonts w:ascii="Arial Black" w:hAnsi="Arial Black" w:cstheme="majorBidi"/>
          <w:b/>
          <w:bCs/>
          <w:color w:val="CC9900"/>
          <w:sz w:val="36"/>
          <w:szCs w:val="36"/>
          <w:rtl/>
          <w:lang w:bidi="ar-KW"/>
        </w:rPr>
        <w:t>القواعد التالية</w:t>
      </w:r>
      <w:r w:rsidR="00DD2655" w:rsidRPr="00BF4F6C">
        <w:rPr>
          <w:rFonts w:ascii="Arial Black" w:hAnsi="Arial Black" w:cstheme="majorBidi" w:hint="cs"/>
          <w:b/>
          <w:bCs/>
          <w:color w:val="CC9900"/>
          <w:sz w:val="36"/>
          <w:szCs w:val="36"/>
          <w:rtl/>
          <w:lang w:bidi="ar-KW"/>
        </w:rPr>
        <w:t xml:space="preserve">: </w:t>
      </w:r>
    </w:p>
    <w:p w14:paraId="56EB2B31" w14:textId="0823BBB9" w:rsidR="00115F28" w:rsidRPr="00BF4F6C" w:rsidRDefault="00115F28" w:rsidP="00FF5E89">
      <w:pPr>
        <w:bidi/>
        <w:jc w:val="both"/>
        <w:rPr>
          <w:rFonts w:asciiTheme="majorBidi" w:hAnsiTheme="majorBidi" w:cstheme="majorBidi"/>
          <w:b/>
          <w:bCs/>
          <w:color w:val="002060"/>
          <w:sz w:val="36"/>
          <w:szCs w:val="36"/>
          <w:rtl/>
          <w:lang w:bidi="ar-KW"/>
        </w:rPr>
      </w:pPr>
      <w:r w:rsidRPr="00BF4F6C">
        <w:rPr>
          <w:rFonts w:asciiTheme="majorBidi" w:hAnsiTheme="majorBidi" w:cstheme="majorBidi"/>
          <w:b/>
          <w:bCs/>
          <w:color w:val="002060"/>
          <w:sz w:val="36"/>
          <w:szCs w:val="36"/>
          <w:rtl/>
          <w:lang w:bidi="ar-KW"/>
        </w:rPr>
        <w:t>أولا</w:t>
      </w:r>
      <w:r w:rsidR="00DD2655" w:rsidRPr="00BF4F6C">
        <w:rPr>
          <w:rFonts w:asciiTheme="majorBidi" w:hAnsiTheme="majorBidi" w:cstheme="majorBidi" w:hint="cs"/>
          <w:b/>
          <w:bCs/>
          <w:color w:val="002060"/>
          <w:sz w:val="36"/>
          <w:szCs w:val="36"/>
          <w:rtl/>
          <w:lang w:bidi="ar-KW"/>
        </w:rPr>
        <w:t>ً</w:t>
      </w:r>
      <w:r w:rsidRPr="00BF4F6C">
        <w:rPr>
          <w:rFonts w:asciiTheme="majorBidi" w:hAnsiTheme="majorBidi" w:cstheme="majorBidi"/>
          <w:b/>
          <w:bCs/>
          <w:color w:val="002060"/>
          <w:sz w:val="36"/>
          <w:szCs w:val="36"/>
          <w:rtl/>
          <w:lang w:bidi="ar-KW"/>
        </w:rPr>
        <w:t>- السياسات العامة للنشر</w:t>
      </w:r>
      <w:r w:rsidR="00DD2655" w:rsidRPr="00BF4F6C">
        <w:rPr>
          <w:rFonts w:asciiTheme="majorBidi" w:hAnsiTheme="majorBidi" w:cstheme="majorBidi" w:hint="cs"/>
          <w:b/>
          <w:bCs/>
          <w:color w:val="002060"/>
          <w:sz w:val="36"/>
          <w:szCs w:val="36"/>
          <w:rtl/>
          <w:lang w:bidi="ar-KW"/>
        </w:rPr>
        <w:t>:</w:t>
      </w:r>
    </w:p>
    <w:p w14:paraId="16E4D570" w14:textId="321113B9" w:rsidR="00C8687F" w:rsidRPr="00994502" w:rsidRDefault="00FF5E89" w:rsidP="00994502">
      <w:pPr>
        <w:pStyle w:val="ListParagraph"/>
        <w:numPr>
          <w:ilvl w:val="0"/>
          <w:numId w:val="23"/>
        </w:numPr>
        <w:bidi/>
        <w:jc w:val="both"/>
        <w:rPr>
          <w:rFonts w:asciiTheme="majorBidi" w:hAnsiTheme="majorBidi" w:cstheme="majorBidi"/>
          <w:color w:val="002060"/>
          <w:sz w:val="28"/>
          <w:szCs w:val="28"/>
          <w:lang w:bidi="ar-KW"/>
        </w:rPr>
      </w:pPr>
      <w:r w:rsidRPr="00994502">
        <w:rPr>
          <w:rFonts w:asciiTheme="majorBidi" w:hAnsiTheme="majorBidi" w:cstheme="majorBidi"/>
          <w:color w:val="002060"/>
          <w:sz w:val="28"/>
          <w:szCs w:val="28"/>
          <w:rtl/>
          <w:lang w:bidi="ar-KW"/>
        </w:rPr>
        <w:t>تولي إدارة الكلية</w:t>
      </w:r>
      <w:r w:rsidR="005939DB" w:rsidRPr="00994502">
        <w:rPr>
          <w:rFonts w:asciiTheme="majorBidi" w:hAnsiTheme="majorBidi" w:cstheme="majorBidi"/>
          <w:color w:val="002060"/>
          <w:sz w:val="28"/>
          <w:szCs w:val="28"/>
          <w:rtl/>
          <w:lang w:bidi="ar-KW"/>
        </w:rPr>
        <w:t xml:space="preserve"> أهمية كبيرة لدور المجلة العلمية في نشر وتشجيع البحث العلمي، وهي تسعى إلى تعزيز وتعميق دورها ورسالتها، ومراجعته</w:t>
      </w:r>
      <w:r w:rsidR="00EB725C" w:rsidRPr="00994502">
        <w:rPr>
          <w:rFonts w:asciiTheme="majorBidi" w:hAnsiTheme="majorBidi" w:cstheme="majorBidi" w:hint="cs"/>
          <w:color w:val="002060"/>
          <w:sz w:val="28"/>
          <w:szCs w:val="28"/>
          <w:rtl/>
          <w:lang w:bidi="ar-KW"/>
        </w:rPr>
        <w:t>ا</w:t>
      </w:r>
      <w:r w:rsidR="005939DB" w:rsidRPr="00994502">
        <w:rPr>
          <w:rFonts w:asciiTheme="majorBidi" w:hAnsiTheme="majorBidi" w:cstheme="majorBidi"/>
          <w:color w:val="002060"/>
          <w:sz w:val="28"/>
          <w:szCs w:val="28"/>
          <w:rtl/>
          <w:lang w:bidi="ar-KW"/>
        </w:rPr>
        <w:t xml:space="preserve"> باستمرار بما يكفل رفع جودة ال</w:t>
      </w:r>
      <w:r w:rsidR="00F00EDD" w:rsidRPr="00994502">
        <w:rPr>
          <w:rFonts w:asciiTheme="majorBidi" w:hAnsiTheme="majorBidi" w:cstheme="majorBidi" w:hint="cs"/>
          <w:color w:val="002060"/>
          <w:sz w:val="28"/>
          <w:szCs w:val="28"/>
          <w:rtl/>
          <w:lang w:bidi="ar-KW"/>
        </w:rPr>
        <w:t>بحوث</w:t>
      </w:r>
      <w:r w:rsidR="005939DB" w:rsidRPr="00994502">
        <w:rPr>
          <w:rFonts w:asciiTheme="majorBidi" w:hAnsiTheme="majorBidi" w:cstheme="majorBidi"/>
          <w:color w:val="002060"/>
          <w:sz w:val="28"/>
          <w:szCs w:val="28"/>
          <w:rtl/>
          <w:lang w:bidi="ar-KW"/>
        </w:rPr>
        <w:t xml:space="preserve"> المنشورة</w:t>
      </w:r>
      <w:r w:rsidR="0086289F" w:rsidRPr="00994502">
        <w:rPr>
          <w:rFonts w:asciiTheme="majorBidi" w:hAnsiTheme="majorBidi" w:cstheme="majorBidi"/>
          <w:color w:val="002060"/>
          <w:sz w:val="28"/>
          <w:szCs w:val="28"/>
          <w:rtl/>
          <w:lang w:bidi="ar-KW"/>
        </w:rPr>
        <w:t xml:space="preserve"> وفقا</w:t>
      </w:r>
      <w:r w:rsidR="00B02193" w:rsidRPr="00994502">
        <w:rPr>
          <w:rFonts w:asciiTheme="majorBidi" w:hAnsiTheme="majorBidi" w:cstheme="majorBidi" w:hint="cs"/>
          <w:color w:val="002060"/>
          <w:sz w:val="28"/>
          <w:szCs w:val="28"/>
          <w:rtl/>
          <w:lang w:bidi="ar-KW"/>
        </w:rPr>
        <w:t>ً</w:t>
      </w:r>
      <w:r w:rsidR="0086289F" w:rsidRPr="00994502">
        <w:rPr>
          <w:rFonts w:asciiTheme="majorBidi" w:hAnsiTheme="majorBidi" w:cstheme="majorBidi"/>
          <w:color w:val="002060"/>
          <w:sz w:val="28"/>
          <w:szCs w:val="28"/>
          <w:rtl/>
          <w:lang w:bidi="ar-KW"/>
        </w:rPr>
        <w:t xml:space="preserve"> لأفضل المعايير والممارسات العالمية،</w:t>
      </w:r>
      <w:r w:rsidR="005939DB" w:rsidRPr="00994502">
        <w:rPr>
          <w:rFonts w:asciiTheme="majorBidi" w:hAnsiTheme="majorBidi" w:cstheme="majorBidi"/>
          <w:color w:val="002060"/>
          <w:sz w:val="28"/>
          <w:szCs w:val="28"/>
          <w:rtl/>
          <w:lang w:bidi="ar-KW"/>
        </w:rPr>
        <w:t xml:space="preserve"> ويعزز من تأثيرها وإشعاعها في محيطها.  </w:t>
      </w:r>
    </w:p>
    <w:p w14:paraId="2D7BEAA5" w14:textId="59456104" w:rsidR="00C8687F" w:rsidRPr="00D34A7D" w:rsidRDefault="005939DB" w:rsidP="00D34A7D">
      <w:pPr>
        <w:pStyle w:val="ListParagraph"/>
        <w:numPr>
          <w:ilvl w:val="0"/>
          <w:numId w:val="23"/>
        </w:numPr>
        <w:bidi/>
        <w:jc w:val="both"/>
        <w:rPr>
          <w:rFonts w:asciiTheme="majorBidi" w:hAnsiTheme="majorBidi" w:cstheme="majorBidi"/>
          <w:color w:val="002060"/>
          <w:sz w:val="28"/>
          <w:szCs w:val="28"/>
          <w:lang w:bidi="ar-KW"/>
        </w:rPr>
      </w:pPr>
      <w:r w:rsidRPr="0013453D">
        <w:rPr>
          <w:rFonts w:asciiTheme="majorBidi" w:hAnsiTheme="majorBidi" w:cstheme="majorBidi"/>
          <w:color w:val="002060"/>
          <w:sz w:val="28"/>
          <w:szCs w:val="28"/>
          <w:rtl/>
          <w:lang w:bidi="ar-KW"/>
        </w:rPr>
        <w:t>تسعى</w:t>
      </w:r>
      <w:r w:rsidR="00115F28" w:rsidRPr="0013453D">
        <w:rPr>
          <w:rFonts w:asciiTheme="majorBidi" w:hAnsiTheme="majorBidi" w:cstheme="majorBidi"/>
          <w:color w:val="002060"/>
          <w:sz w:val="28"/>
          <w:szCs w:val="28"/>
          <w:rtl/>
          <w:lang w:bidi="ar-KW"/>
        </w:rPr>
        <w:t xml:space="preserve"> المجلة</w:t>
      </w:r>
      <w:r w:rsidRPr="0013453D">
        <w:rPr>
          <w:rFonts w:asciiTheme="majorBidi" w:hAnsiTheme="majorBidi" w:cstheme="majorBidi"/>
          <w:color w:val="002060"/>
          <w:sz w:val="28"/>
          <w:szCs w:val="28"/>
          <w:rtl/>
          <w:lang w:bidi="ar-KW"/>
        </w:rPr>
        <w:t xml:space="preserve"> إلى أن تكون</w:t>
      </w:r>
      <w:r w:rsidR="00115F28" w:rsidRPr="0013453D">
        <w:rPr>
          <w:rFonts w:asciiTheme="majorBidi" w:hAnsiTheme="majorBidi" w:cstheme="majorBidi"/>
          <w:color w:val="002060"/>
          <w:sz w:val="28"/>
          <w:szCs w:val="28"/>
          <w:rtl/>
          <w:lang w:bidi="ar-KW"/>
        </w:rPr>
        <w:t xml:space="preserve"> منبرا</w:t>
      </w:r>
      <w:r w:rsidR="00BA7156" w:rsidRPr="0013453D">
        <w:rPr>
          <w:rFonts w:asciiTheme="majorBidi" w:hAnsiTheme="majorBidi" w:cstheme="majorBidi" w:hint="cs"/>
          <w:color w:val="002060"/>
          <w:sz w:val="28"/>
          <w:szCs w:val="28"/>
          <w:rtl/>
          <w:lang w:bidi="ar-KW"/>
        </w:rPr>
        <w:t>ً</w:t>
      </w:r>
      <w:r w:rsidR="00115F28" w:rsidRPr="0013453D">
        <w:rPr>
          <w:rFonts w:asciiTheme="majorBidi" w:hAnsiTheme="majorBidi" w:cstheme="majorBidi"/>
          <w:color w:val="002060"/>
          <w:sz w:val="28"/>
          <w:szCs w:val="28"/>
          <w:rtl/>
          <w:lang w:bidi="ar-KW"/>
        </w:rPr>
        <w:t xml:space="preserve"> علميا</w:t>
      </w:r>
      <w:r w:rsidR="00BA7156" w:rsidRPr="0013453D">
        <w:rPr>
          <w:rFonts w:asciiTheme="majorBidi" w:hAnsiTheme="majorBidi" w:cstheme="majorBidi" w:hint="cs"/>
          <w:color w:val="002060"/>
          <w:sz w:val="28"/>
          <w:szCs w:val="28"/>
          <w:rtl/>
          <w:lang w:bidi="ar-KW"/>
        </w:rPr>
        <w:t>ً</w:t>
      </w:r>
      <w:r w:rsidR="00115F28" w:rsidRPr="0013453D">
        <w:rPr>
          <w:rFonts w:asciiTheme="majorBidi" w:hAnsiTheme="majorBidi" w:cstheme="majorBidi"/>
          <w:color w:val="002060"/>
          <w:sz w:val="28"/>
          <w:szCs w:val="28"/>
          <w:rtl/>
          <w:lang w:bidi="ar-KW"/>
        </w:rPr>
        <w:t xml:space="preserve"> جادا</w:t>
      </w:r>
      <w:r w:rsidR="00BA7156" w:rsidRPr="0013453D">
        <w:rPr>
          <w:rFonts w:asciiTheme="majorBidi" w:hAnsiTheme="majorBidi" w:cstheme="majorBidi" w:hint="cs"/>
          <w:color w:val="002060"/>
          <w:sz w:val="28"/>
          <w:szCs w:val="28"/>
          <w:rtl/>
          <w:lang w:bidi="ar-KW"/>
        </w:rPr>
        <w:t>ً</w:t>
      </w:r>
      <w:r w:rsidR="00115F28" w:rsidRPr="0013453D">
        <w:rPr>
          <w:rFonts w:asciiTheme="majorBidi" w:hAnsiTheme="majorBidi" w:cstheme="majorBidi"/>
          <w:color w:val="002060"/>
          <w:sz w:val="28"/>
          <w:szCs w:val="28"/>
          <w:rtl/>
          <w:lang w:bidi="ar-KW"/>
        </w:rPr>
        <w:t xml:space="preserve"> ومتميزا</w:t>
      </w:r>
      <w:r w:rsidR="00BA7156" w:rsidRPr="0013453D">
        <w:rPr>
          <w:rFonts w:asciiTheme="majorBidi" w:hAnsiTheme="majorBidi" w:cstheme="majorBidi" w:hint="cs"/>
          <w:color w:val="002060"/>
          <w:sz w:val="28"/>
          <w:szCs w:val="28"/>
          <w:rtl/>
          <w:lang w:bidi="ar-KW"/>
        </w:rPr>
        <w:t>ً</w:t>
      </w:r>
      <w:r w:rsidR="00115F28" w:rsidRPr="0013453D">
        <w:rPr>
          <w:rFonts w:asciiTheme="majorBidi" w:hAnsiTheme="majorBidi" w:cstheme="majorBidi"/>
          <w:color w:val="002060"/>
          <w:sz w:val="28"/>
          <w:szCs w:val="28"/>
          <w:rtl/>
          <w:lang w:bidi="ar-KW"/>
        </w:rPr>
        <w:t>، وأن ت</w:t>
      </w:r>
      <w:r w:rsidR="00BA7156" w:rsidRPr="0013453D">
        <w:rPr>
          <w:rFonts w:asciiTheme="majorBidi" w:hAnsiTheme="majorBidi" w:cstheme="majorBidi" w:hint="cs"/>
          <w:color w:val="002060"/>
          <w:sz w:val="28"/>
          <w:szCs w:val="28"/>
          <w:rtl/>
          <w:lang w:bidi="ar-KW"/>
        </w:rPr>
        <w:t>ُ</w:t>
      </w:r>
      <w:r w:rsidR="00115F28" w:rsidRPr="0013453D">
        <w:rPr>
          <w:rFonts w:asciiTheme="majorBidi" w:hAnsiTheme="majorBidi" w:cstheme="majorBidi"/>
          <w:color w:val="002060"/>
          <w:sz w:val="28"/>
          <w:szCs w:val="28"/>
          <w:rtl/>
          <w:lang w:bidi="ar-KW"/>
        </w:rPr>
        <w:t>شك</w:t>
      </w:r>
      <w:r w:rsidR="00BA7156" w:rsidRPr="0013453D">
        <w:rPr>
          <w:rFonts w:asciiTheme="majorBidi" w:hAnsiTheme="majorBidi" w:cstheme="majorBidi" w:hint="cs"/>
          <w:color w:val="002060"/>
          <w:sz w:val="28"/>
          <w:szCs w:val="28"/>
          <w:rtl/>
          <w:lang w:bidi="ar-KW"/>
        </w:rPr>
        <w:t>ِّ</w:t>
      </w:r>
      <w:r w:rsidR="00115F28" w:rsidRPr="0013453D">
        <w:rPr>
          <w:rFonts w:asciiTheme="majorBidi" w:hAnsiTheme="majorBidi" w:cstheme="majorBidi"/>
          <w:color w:val="002060"/>
          <w:sz w:val="28"/>
          <w:szCs w:val="28"/>
          <w:rtl/>
          <w:lang w:bidi="ar-KW"/>
        </w:rPr>
        <w:t>ل ا</w:t>
      </w:r>
      <w:r w:rsidR="00363DB0" w:rsidRPr="0013453D">
        <w:rPr>
          <w:rFonts w:asciiTheme="majorBidi" w:hAnsiTheme="majorBidi" w:cstheme="majorBidi"/>
          <w:color w:val="002060"/>
          <w:sz w:val="28"/>
          <w:szCs w:val="28"/>
          <w:rtl/>
          <w:lang w:bidi="ar-KW"/>
        </w:rPr>
        <w:t>ل</w:t>
      </w:r>
      <w:r w:rsidR="00F00EDD">
        <w:rPr>
          <w:rFonts w:asciiTheme="majorBidi" w:hAnsiTheme="majorBidi" w:cstheme="majorBidi" w:hint="cs"/>
          <w:color w:val="002060"/>
          <w:sz w:val="28"/>
          <w:szCs w:val="28"/>
          <w:rtl/>
          <w:lang w:bidi="ar-KW"/>
        </w:rPr>
        <w:t>بحوث</w:t>
      </w:r>
      <w:r w:rsidR="00363DB0" w:rsidRPr="0013453D">
        <w:rPr>
          <w:rFonts w:asciiTheme="majorBidi" w:hAnsiTheme="majorBidi" w:cstheme="majorBidi"/>
          <w:color w:val="002060"/>
          <w:sz w:val="28"/>
          <w:szCs w:val="28"/>
          <w:rtl/>
          <w:lang w:bidi="ar-KW"/>
        </w:rPr>
        <w:t xml:space="preserve"> المنشورة فيها قيمة مضافة</w:t>
      </w:r>
      <w:r w:rsidR="00994502">
        <w:rPr>
          <w:rFonts w:asciiTheme="majorBidi" w:hAnsiTheme="majorBidi" w:cstheme="majorBidi" w:hint="cs"/>
          <w:color w:val="002060"/>
          <w:sz w:val="28"/>
          <w:szCs w:val="28"/>
          <w:rtl/>
          <w:lang w:bidi="ar-KW"/>
        </w:rPr>
        <w:t xml:space="preserve"> في مجال تخصصها</w:t>
      </w:r>
      <w:r w:rsidR="0086289F" w:rsidRPr="0013453D">
        <w:rPr>
          <w:rFonts w:asciiTheme="majorBidi" w:hAnsiTheme="majorBidi" w:cstheme="majorBidi"/>
          <w:color w:val="002060"/>
          <w:sz w:val="28"/>
          <w:szCs w:val="28"/>
          <w:rtl/>
          <w:lang w:bidi="ar-KW"/>
        </w:rPr>
        <w:t xml:space="preserve"> </w:t>
      </w:r>
      <w:r w:rsidR="00BA7156" w:rsidRPr="0013453D">
        <w:rPr>
          <w:rFonts w:asciiTheme="majorBidi" w:hAnsiTheme="majorBidi" w:cstheme="majorBidi" w:hint="cs"/>
          <w:color w:val="002060"/>
          <w:sz w:val="28"/>
          <w:szCs w:val="28"/>
          <w:rtl/>
          <w:lang w:bidi="ar-KW"/>
        </w:rPr>
        <w:t xml:space="preserve">بما يعزز المجالات القانونية المختلفة، ويجعلها </w:t>
      </w:r>
      <w:r w:rsidR="0086289F" w:rsidRPr="0013453D">
        <w:rPr>
          <w:rFonts w:asciiTheme="majorBidi" w:hAnsiTheme="majorBidi" w:cstheme="majorBidi"/>
          <w:color w:val="002060"/>
          <w:sz w:val="28"/>
          <w:szCs w:val="28"/>
          <w:rtl/>
          <w:lang w:bidi="ar-KW"/>
        </w:rPr>
        <w:t>في مصاف المجلات العلمية العالمية</w:t>
      </w:r>
      <w:r w:rsidR="00FF5E89" w:rsidRPr="0013453D">
        <w:rPr>
          <w:rFonts w:asciiTheme="majorBidi" w:hAnsiTheme="majorBidi" w:cstheme="majorBidi"/>
          <w:color w:val="002060"/>
          <w:sz w:val="28"/>
          <w:szCs w:val="28"/>
          <w:rtl/>
          <w:lang w:bidi="ar-KW"/>
        </w:rPr>
        <w:t>، وذلك في إطار مشروع للتجديد في الفكر والمنهج البحثي</w:t>
      </w:r>
      <w:r w:rsidR="00BA7156" w:rsidRPr="0013453D">
        <w:rPr>
          <w:rFonts w:asciiTheme="majorBidi" w:hAnsiTheme="majorBidi" w:cstheme="majorBidi" w:hint="cs"/>
          <w:color w:val="002060"/>
          <w:sz w:val="28"/>
          <w:szCs w:val="28"/>
          <w:rtl/>
          <w:lang w:bidi="ar-KW"/>
        </w:rPr>
        <w:t>ين</w:t>
      </w:r>
      <w:r w:rsidR="00FF5E89" w:rsidRPr="0013453D">
        <w:rPr>
          <w:rFonts w:asciiTheme="majorBidi" w:hAnsiTheme="majorBidi" w:cstheme="majorBidi"/>
          <w:color w:val="002060"/>
          <w:sz w:val="28"/>
          <w:szCs w:val="28"/>
          <w:rtl/>
          <w:lang w:bidi="ar-KW"/>
        </w:rPr>
        <w:t xml:space="preserve">. </w:t>
      </w:r>
    </w:p>
    <w:p w14:paraId="47EFB584" w14:textId="241293F7" w:rsidR="005A0CD8" w:rsidRPr="005A0CD8" w:rsidRDefault="005A0CD8" w:rsidP="005A0CD8">
      <w:pPr>
        <w:pStyle w:val="ListParagraph"/>
        <w:numPr>
          <w:ilvl w:val="0"/>
          <w:numId w:val="23"/>
        </w:numPr>
        <w:bidi/>
        <w:jc w:val="both"/>
        <w:rPr>
          <w:rFonts w:asciiTheme="majorBidi" w:hAnsiTheme="majorBidi" w:cstheme="majorBidi"/>
          <w:color w:val="002060"/>
          <w:sz w:val="28"/>
          <w:szCs w:val="28"/>
          <w:rtl/>
          <w:lang w:bidi="ar-KW"/>
        </w:rPr>
      </w:pPr>
      <w:r>
        <w:rPr>
          <w:rFonts w:asciiTheme="majorBidi" w:hAnsiTheme="majorBidi" w:cstheme="majorBidi" w:hint="cs"/>
          <w:color w:val="002060"/>
          <w:sz w:val="28"/>
          <w:szCs w:val="28"/>
          <w:rtl/>
          <w:lang w:bidi="ar-KW"/>
        </w:rPr>
        <w:t>تعمل المجلة على ضمان جودة ال</w:t>
      </w:r>
      <w:r w:rsidR="00F00EDD">
        <w:rPr>
          <w:rFonts w:asciiTheme="majorBidi" w:hAnsiTheme="majorBidi" w:cstheme="majorBidi" w:hint="cs"/>
          <w:color w:val="002060"/>
          <w:sz w:val="28"/>
          <w:szCs w:val="28"/>
          <w:rtl/>
          <w:lang w:bidi="ar-KW"/>
        </w:rPr>
        <w:t>بحوث</w:t>
      </w:r>
      <w:r>
        <w:rPr>
          <w:rFonts w:asciiTheme="majorBidi" w:hAnsiTheme="majorBidi" w:cstheme="majorBidi" w:hint="cs"/>
          <w:color w:val="002060"/>
          <w:sz w:val="28"/>
          <w:szCs w:val="28"/>
          <w:rtl/>
          <w:lang w:bidi="ar-KW"/>
        </w:rPr>
        <w:t xml:space="preserve"> التي تقبلها للنشر، من خلال تطبيق قواعد النشر، والتحكيم، والمراجعة التحريرية، والتدقيق اللغوي. </w:t>
      </w:r>
    </w:p>
    <w:p w14:paraId="05E57BC9" w14:textId="1562CF54" w:rsidR="00696DCA" w:rsidRPr="0013453D" w:rsidRDefault="005939DB" w:rsidP="005A0CD8">
      <w:pPr>
        <w:pStyle w:val="ListParagraph"/>
        <w:numPr>
          <w:ilvl w:val="0"/>
          <w:numId w:val="23"/>
        </w:numPr>
        <w:bidi/>
        <w:jc w:val="both"/>
        <w:rPr>
          <w:rFonts w:asciiTheme="majorBidi" w:hAnsiTheme="majorBidi" w:cstheme="majorBidi"/>
          <w:color w:val="002060"/>
          <w:sz w:val="28"/>
          <w:szCs w:val="28"/>
          <w:lang w:bidi="ar-KW"/>
        </w:rPr>
      </w:pPr>
      <w:r w:rsidRPr="0013453D">
        <w:rPr>
          <w:rFonts w:asciiTheme="majorBidi" w:hAnsiTheme="majorBidi" w:cstheme="majorBidi"/>
          <w:color w:val="002060"/>
          <w:sz w:val="28"/>
          <w:szCs w:val="28"/>
          <w:rtl/>
          <w:lang w:bidi="ar-KW"/>
        </w:rPr>
        <w:t xml:space="preserve">تحرص المجلة على </w:t>
      </w:r>
      <w:r w:rsidR="00363DB0" w:rsidRPr="0013453D">
        <w:rPr>
          <w:rFonts w:asciiTheme="majorBidi" w:hAnsiTheme="majorBidi" w:cstheme="majorBidi"/>
          <w:color w:val="002060"/>
          <w:sz w:val="28"/>
          <w:szCs w:val="28"/>
          <w:rtl/>
          <w:lang w:bidi="ar-KW"/>
        </w:rPr>
        <w:t>أن تقوم ال</w:t>
      </w:r>
      <w:r w:rsidR="00F00EDD">
        <w:rPr>
          <w:rFonts w:asciiTheme="majorBidi" w:hAnsiTheme="majorBidi" w:cstheme="majorBidi" w:hint="cs"/>
          <w:color w:val="002060"/>
          <w:sz w:val="28"/>
          <w:szCs w:val="28"/>
          <w:rtl/>
          <w:lang w:bidi="ar-KW"/>
        </w:rPr>
        <w:t>بحوث</w:t>
      </w:r>
      <w:r w:rsidR="00363DB0" w:rsidRPr="0013453D">
        <w:rPr>
          <w:rFonts w:asciiTheme="majorBidi" w:hAnsiTheme="majorBidi" w:cstheme="majorBidi"/>
          <w:color w:val="002060"/>
          <w:sz w:val="28"/>
          <w:szCs w:val="28"/>
          <w:rtl/>
          <w:lang w:bidi="ar-KW"/>
        </w:rPr>
        <w:t xml:space="preserve"> </w:t>
      </w:r>
      <w:r w:rsidRPr="0013453D">
        <w:rPr>
          <w:rFonts w:asciiTheme="majorBidi" w:hAnsiTheme="majorBidi" w:cstheme="majorBidi"/>
          <w:color w:val="002060"/>
          <w:sz w:val="28"/>
          <w:szCs w:val="28"/>
          <w:rtl/>
          <w:lang w:bidi="ar-KW"/>
        </w:rPr>
        <w:t>المقدمة للنشر فيها</w:t>
      </w:r>
      <w:r w:rsidR="00363DB0" w:rsidRPr="0013453D">
        <w:rPr>
          <w:rFonts w:asciiTheme="majorBidi" w:hAnsiTheme="majorBidi" w:cstheme="majorBidi"/>
          <w:color w:val="002060"/>
          <w:sz w:val="28"/>
          <w:szCs w:val="28"/>
          <w:rtl/>
          <w:lang w:bidi="ar-KW"/>
        </w:rPr>
        <w:t xml:space="preserve"> على </w:t>
      </w:r>
      <w:r w:rsidR="0086289F" w:rsidRPr="0013453D">
        <w:rPr>
          <w:rFonts w:asciiTheme="majorBidi" w:hAnsiTheme="majorBidi" w:cstheme="majorBidi"/>
          <w:color w:val="002060"/>
          <w:sz w:val="28"/>
          <w:szCs w:val="28"/>
          <w:rtl/>
          <w:lang w:bidi="ar-KW"/>
        </w:rPr>
        <w:t>حالات واقعية بآلية</w:t>
      </w:r>
      <w:r w:rsidR="00363DB0" w:rsidRPr="0013453D">
        <w:rPr>
          <w:rFonts w:asciiTheme="majorBidi" w:hAnsiTheme="majorBidi" w:cstheme="majorBidi"/>
          <w:color w:val="002060"/>
          <w:sz w:val="28"/>
          <w:szCs w:val="28"/>
          <w:rtl/>
          <w:lang w:bidi="ar-KW"/>
        </w:rPr>
        <w:t xml:space="preserve"> تستوعب المتغيرات الجارية</w:t>
      </w:r>
      <w:r w:rsidR="009F5094" w:rsidRPr="0013453D">
        <w:rPr>
          <w:rFonts w:asciiTheme="majorBidi" w:hAnsiTheme="majorBidi" w:cstheme="majorBidi"/>
          <w:color w:val="002060"/>
          <w:sz w:val="28"/>
          <w:szCs w:val="28"/>
          <w:rtl/>
          <w:lang w:bidi="ar-KW"/>
        </w:rPr>
        <w:t xml:space="preserve"> من الن</w:t>
      </w:r>
      <w:r w:rsidR="00105387" w:rsidRPr="0013453D">
        <w:rPr>
          <w:rFonts w:asciiTheme="majorBidi" w:hAnsiTheme="majorBidi" w:cstheme="majorBidi" w:hint="cs"/>
          <w:color w:val="002060"/>
          <w:sz w:val="28"/>
          <w:szCs w:val="28"/>
          <w:rtl/>
          <w:lang w:bidi="ar-KW"/>
        </w:rPr>
        <w:t>واحي</w:t>
      </w:r>
      <w:r w:rsidR="009F5094" w:rsidRPr="0013453D">
        <w:rPr>
          <w:rFonts w:asciiTheme="majorBidi" w:hAnsiTheme="majorBidi" w:cstheme="majorBidi"/>
          <w:color w:val="002060"/>
          <w:sz w:val="28"/>
          <w:szCs w:val="28"/>
          <w:rtl/>
          <w:lang w:bidi="ar-KW"/>
        </w:rPr>
        <w:t xml:space="preserve"> الموضوعية والمنهجية والشكلية</w:t>
      </w:r>
      <w:r w:rsidR="00C8687F" w:rsidRPr="0013453D">
        <w:rPr>
          <w:rFonts w:asciiTheme="majorBidi" w:hAnsiTheme="majorBidi" w:cstheme="majorBidi" w:hint="cs"/>
          <w:color w:val="002060"/>
          <w:sz w:val="28"/>
          <w:szCs w:val="28"/>
          <w:rtl/>
          <w:lang w:bidi="ar-KW"/>
        </w:rPr>
        <w:t>.</w:t>
      </w:r>
    </w:p>
    <w:p w14:paraId="4FCA7834" w14:textId="77777777" w:rsidR="00105387" w:rsidRPr="0013453D" w:rsidRDefault="0086289F" w:rsidP="00696DCA">
      <w:pPr>
        <w:pStyle w:val="ListParagraph"/>
        <w:numPr>
          <w:ilvl w:val="0"/>
          <w:numId w:val="23"/>
        </w:numPr>
        <w:bidi/>
        <w:jc w:val="both"/>
        <w:rPr>
          <w:rFonts w:asciiTheme="majorBidi" w:hAnsiTheme="majorBidi" w:cstheme="majorBidi"/>
          <w:color w:val="002060"/>
          <w:sz w:val="28"/>
          <w:szCs w:val="28"/>
          <w:lang w:bidi="ar-KW"/>
        </w:rPr>
      </w:pPr>
      <w:r w:rsidRPr="0013453D">
        <w:rPr>
          <w:rFonts w:asciiTheme="majorBidi" w:hAnsiTheme="majorBidi" w:cstheme="majorBidi"/>
          <w:color w:val="002060"/>
          <w:sz w:val="28"/>
          <w:szCs w:val="28"/>
          <w:rtl/>
          <w:lang w:bidi="ar-KW"/>
        </w:rPr>
        <w:t>تشجع المجلة الدراسات القانونية المقارنة</w:t>
      </w:r>
      <w:r w:rsidR="00EA7BEA" w:rsidRPr="0013453D">
        <w:rPr>
          <w:rFonts w:asciiTheme="majorBidi" w:hAnsiTheme="majorBidi" w:cstheme="majorBidi"/>
          <w:color w:val="002060"/>
          <w:sz w:val="28"/>
          <w:szCs w:val="28"/>
          <w:rtl/>
          <w:lang w:bidi="ar-KW"/>
        </w:rPr>
        <w:t xml:space="preserve">. </w:t>
      </w:r>
    </w:p>
    <w:p w14:paraId="257246D9" w14:textId="4B7D2483" w:rsidR="001D10B1" w:rsidRDefault="005939DB" w:rsidP="00B02193">
      <w:pPr>
        <w:pStyle w:val="ListParagraph"/>
        <w:numPr>
          <w:ilvl w:val="0"/>
          <w:numId w:val="23"/>
        </w:numPr>
        <w:bidi/>
        <w:jc w:val="both"/>
        <w:rPr>
          <w:rFonts w:asciiTheme="majorBidi" w:hAnsiTheme="majorBidi" w:cstheme="majorBidi"/>
          <w:color w:val="002060"/>
          <w:sz w:val="28"/>
          <w:szCs w:val="28"/>
          <w:lang w:bidi="ar-KW"/>
        </w:rPr>
      </w:pPr>
      <w:r w:rsidRPr="0013453D">
        <w:rPr>
          <w:rFonts w:asciiTheme="majorBidi" w:hAnsiTheme="majorBidi" w:cstheme="majorBidi"/>
          <w:color w:val="002060"/>
          <w:sz w:val="28"/>
          <w:szCs w:val="28"/>
          <w:rtl/>
          <w:lang w:bidi="ar-KW"/>
        </w:rPr>
        <w:t xml:space="preserve">تشجع المجلة </w:t>
      </w:r>
      <w:r w:rsidR="00B02193" w:rsidRPr="0013453D">
        <w:rPr>
          <w:rFonts w:asciiTheme="majorBidi" w:hAnsiTheme="majorBidi" w:cstheme="majorBidi" w:hint="cs"/>
          <w:color w:val="002060"/>
          <w:sz w:val="28"/>
          <w:szCs w:val="28"/>
          <w:rtl/>
          <w:lang w:bidi="ar-KW"/>
        </w:rPr>
        <w:t>اعتماد</w:t>
      </w:r>
      <w:r w:rsidR="00363DB0" w:rsidRPr="0013453D">
        <w:rPr>
          <w:rFonts w:asciiTheme="majorBidi" w:hAnsiTheme="majorBidi" w:cstheme="majorBidi"/>
          <w:color w:val="002060"/>
          <w:sz w:val="28"/>
          <w:szCs w:val="28"/>
          <w:rtl/>
          <w:lang w:bidi="ar-KW"/>
        </w:rPr>
        <w:t xml:space="preserve"> ال</w:t>
      </w:r>
      <w:r w:rsidR="00F00EDD">
        <w:rPr>
          <w:rFonts w:asciiTheme="majorBidi" w:hAnsiTheme="majorBidi" w:cstheme="majorBidi" w:hint="cs"/>
          <w:color w:val="002060"/>
          <w:sz w:val="28"/>
          <w:szCs w:val="28"/>
          <w:rtl/>
          <w:lang w:bidi="ar-KW"/>
        </w:rPr>
        <w:t>بحوث</w:t>
      </w:r>
      <w:r w:rsidR="00363DB0" w:rsidRPr="0013453D">
        <w:rPr>
          <w:rFonts w:asciiTheme="majorBidi" w:hAnsiTheme="majorBidi" w:cstheme="majorBidi"/>
          <w:color w:val="002060"/>
          <w:sz w:val="28"/>
          <w:szCs w:val="28"/>
          <w:rtl/>
          <w:lang w:bidi="ar-KW"/>
        </w:rPr>
        <w:t xml:space="preserve"> </w:t>
      </w:r>
      <w:r w:rsidRPr="0013453D">
        <w:rPr>
          <w:rFonts w:asciiTheme="majorBidi" w:hAnsiTheme="majorBidi" w:cstheme="majorBidi"/>
          <w:color w:val="002060"/>
          <w:sz w:val="28"/>
          <w:szCs w:val="28"/>
          <w:rtl/>
          <w:lang w:bidi="ar-KW"/>
        </w:rPr>
        <w:t>المقدمة للنشر</w:t>
      </w:r>
      <w:r w:rsidR="006E4D4F" w:rsidRPr="0013453D">
        <w:rPr>
          <w:rFonts w:asciiTheme="majorBidi" w:hAnsiTheme="majorBidi" w:cstheme="majorBidi"/>
          <w:color w:val="002060"/>
          <w:sz w:val="28"/>
          <w:szCs w:val="28"/>
          <w:lang w:bidi="ar-KW"/>
        </w:rPr>
        <w:t xml:space="preserve"> </w:t>
      </w:r>
      <w:r w:rsidRPr="0013453D">
        <w:rPr>
          <w:rFonts w:asciiTheme="majorBidi" w:hAnsiTheme="majorBidi" w:cstheme="majorBidi"/>
          <w:color w:val="002060"/>
          <w:sz w:val="28"/>
          <w:szCs w:val="28"/>
          <w:rtl/>
          <w:lang w:bidi="ar-KW"/>
        </w:rPr>
        <w:t xml:space="preserve">فيها </w:t>
      </w:r>
      <w:r w:rsidR="00EA7BEA" w:rsidRPr="0013453D">
        <w:rPr>
          <w:rFonts w:asciiTheme="majorBidi" w:hAnsiTheme="majorBidi" w:cstheme="majorBidi"/>
          <w:color w:val="002060"/>
          <w:sz w:val="28"/>
          <w:szCs w:val="28"/>
          <w:rtl/>
          <w:lang w:bidi="ar-KW"/>
        </w:rPr>
        <w:t xml:space="preserve">منهج النقد والتحليل وقدح الأفكار بالأفكار من خلال المنهجية والأساليب الحديثة. </w:t>
      </w:r>
    </w:p>
    <w:p w14:paraId="67911C20" w14:textId="13801128" w:rsidR="00D426DA" w:rsidRPr="0013453D" w:rsidRDefault="00D426DA" w:rsidP="00D426DA">
      <w:pPr>
        <w:pStyle w:val="ListParagraph"/>
        <w:numPr>
          <w:ilvl w:val="0"/>
          <w:numId w:val="23"/>
        </w:numPr>
        <w:bidi/>
        <w:jc w:val="both"/>
        <w:rPr>
          <w:rFonts w:asciiTheme="majorBidi" w:hAnsiTheme="majorBidi" w:cstheme="majorBidi"/>
          <w:color w:val="002060"/>
          <w:sz w:val="28"/>
          <w:szCs w:val="28"/>
          <w:lang w:bidi="ar-KW"/>
        </w:rPr>
      </w:pPr>
      <w:r>
        <w:rPr>
          <w:rFonts w:asciiTheme="majorBidi" w:hAnsiTheme="majorBidi" w:cstheme="majorBidi" w:hint="cs"/>
          <w:color w:val="002060"/>
          <w:sz w:val="28"/>
          <w:szCs w:val="28"/>
          <w:rtl/>
          <w:lang w:bidi="ar-KW"/>
        </w:rPr>
        <w:t>تقبل المجلة ال</w:t>
      </w:r>
      <w:r w:rsidR="00994502">
        <w:rPr>
          <w:rFonts w:asciiTheme="majorBidi" w:hAnsiTheme="majorBidi" w:cstheme="majorBidi" w:hint="cs"/>
          <w:color w:val="002060"/>
          <w:sz w:val="28"/>
          <w:szCs w:val="28"/>
          <w:rtl/>
          <w:lang w:bidi="ar-KW"/>
        </w:rPr>
        <w:t>بحوث</w:t>
      </w:r>
      <w:r>
        <w:rPr>
          <w:rFonts w:asciiTheme="majorBidi" w:hAnsiTheme="majorBidi" w:cstheme="majorBidi" w:hint="cs"/>
          <w:color w:val="002060"/>
          <w:sz w:val="28"/>
          <w:szCs w:val="28"/>
          <w:rtl/>
          <w:lang w:bidi="ar-KW"/>
        </w:rPr>
        <w:t xml:space="preserve"> المقدمة للنشر من باحث منفرد، ومن باحثين مشتركين، وفي حالة اشتراك ثلاثة باحثين، يجب تقديم خطاب مُوقّع منهم يبيّن إسهام كل واحد في البحث.  </w:t>
      </w:r>
    </w:p>
    <w:p w14:paraId="2C14B226" w14:textId="77777777" w:rsidR="00A34EE2" w:rsidRPr="0013453D" w:rsidRDefault="00A34EE2" w:rsidP="003A42A8">
      <w:pPr>
        <w:pStyle w:val="ListParagraph"/>
        <w:numPr>
          <w:ilvl w:val="0"/>
          <w:numId w:val="23"/>
        </w:numPr>
        <w:bidi/>
        <w:jc w:val="both"/>
        <w:rPr>
          <w:rFonts w:asciiTheme="majorBidi" w:hAnsiTheme="majorBidi" w:cstheme="majorBidi"/>
          <w:color w:val="002060"/>
          <w:sz w:val="28"/>
          <w:szCs w:val="28"/>
          <w:lang w:bidi="ar-KW"/>
        </w:rPr>
      </w:pPr>
      <w:r w:rsidRPr="0013453D">
        <w:rPr>
          <w:rFonts w:asciiTheme="majorBidi" w:hAnsiTheme="majorBidi" w:cstheme="majorBidi" w:hint="cs"/>
          <w:color w:val="002060"/>
          <w:sz w:val="28"/>
          <w:szCs w:val="28"/>
          <w:rtl/>
          <w:lang w:bidi="ar-KW"/>
        </w:rPr>
        <w:t>تخضع جميع</w:t>
      </w:r>
      <w:r w:rsidR="00B70945" w:rsidRPr="0013453D">
        <w:rPr>
          <w:rFonts w:asciiTheme="majorBidi" w:hAnsiTheme="majorBidi" w:cstheme="majorBidi" w:hint="cs"/>
          <w:color w:val="002060"/>
          <w:sz w:val="28"/>
          <w:szCs w:val="28"/>
          <w:rtl/>
          <w:lang w:bidi="ar-KW"/>
        </w:rPr>
        <w:t xml:space="preserve"> المواد المقدمة للنشر</w:t>
      </w:r>
      <w:r w:rsidRPr="0013453D">
        <w:rPr>
          <w:rFonts w:asciiTheme="majorBidi" w:hAnsiTheme="majorBidi" w:cstheme="majorBidi" w:hint="cs"/>
          <w:color w:val="002060"/>
          <w:sz w:val="28"/>
          <w:szCs w:val="28"/>
          <w:rtl/>
          <w:lang w:bidi="ar-KW"/>
        </w:rPr>
        <w:t xml:space="preserve"> للتحكيم</w:t>
      </w:r>
      <w:r w:rsidR="00B70945" w:rsidRPr="0013453D">
        <w:rPr>
          <w:rFonts w:asciiTheme="majorBidi" w:hAnsiTheme="majorBidi" w:cstheme="majorBidi" w:hint="cs"/>
          <w:color w:val="002060"/>
          <w:sz w:val="28"/>
          <w:szCs w:val="28"/>
          <w:rtl/>
          <w:lang w:bidi="ar-KW"/>
        </w:rPr>
        <w:t xml:space="preserve"> من قبل متخصصين وحاصلين على درجة علمية أعلى من الباحث أو موازية له. </w:t>
      </w:r>
    </w:p>
    <w:p w14:paraId="310321F0" w14:textId="77777777" w:rsidR="009F5094" w:rsidRPr="00C8687F" w:rsidRDefault="009F5094" w:rsidP="00FF5E89">
      <w:pPr>
        <w:pStyle w:val="ListParagraph"/>
        <w:bidi/>
        <w:ind w:left="1080"/>
        <w:jc w:val="both"/>
        <w:rPr>
          <w:rFonts w:asciiTheme="majorBidi" w:hAnsiTheme="majorBidi" w:cstheme="majorBidi"/>
          <w:sz w:val="28"/>
          <w:szCs w:val="28"/>
          <w:lang w:bidi="ar-KW"/>
        </w:rPr>
      </w:pPr>
    </w:p>
    <w:p w14:paraId="6039CEA0" w14:textId="1232DB6C" w:rsidR="00A13954" w:rsidRPr="00BF4F6C" w:rsidRDefault="00FF5E89" w:rsidP="00FF5E89">
      <w:pPr>
        <w:bidi/>
        <w:jc w:val="both"/>
        <w:rPr>
          <w:rFonts w:asciiTheme="majorBidi" w:hAnsiTheme="majorBidi" w:cstheme="majorBidi"/>
          <w:b/>
          <w:bCs/>
          <w:color w:val="002060"/>
          <w:sz w:val="36"/>
          <w:szCs w:val="36"/>
          <w:rtl/>
          <w:lang w:bidi="ar-KW"/>
        </w:rPr>
      </w:pPr>
      <w:r w:rsidRPr="00BF4F6C">
        <w:rPr>
          <w:rFonts w:asciiTheme="majorBidi" w:hAnsiTheme="majorBidi" w:cstheme="majorBidi"/>
          <w:b/>
          <w:bCs/>
          <w:color w:val="002060"/>
          <w:sz w:val="36"/>
          <w:szCs w:val="36"/>
          <w:rtl/>
          <w:lang w:bidi="ar-KW"/>
        </w:rPr>
        <w:t>ثانيا</w:t>
      </w:r>
      <w:r w:rsidR="00DD2655" w:rsidRPr="00BF4F6C">
        <w:rPr>
          <w:rFonts w:asciiTheme="majorBidi" w:hAnsiTheme="majorBidi" w:cstheme="majorBidi" w:hint="cs"/>
          <w:b/>
          <w:bCs/>
          <w:color w:val="002060"/>
          <w:sz w:val="36"/>
          <w:szCs w:val="36"/>
          <w:rtl/>
          <w:lang w:bidi="ar-KW"/>
        </w:rPr>
        <w:t>ً</w:t>
      </w:r>
      <w:r w:rsidR="00590D81" w:rsidRPr="00BF4F6C">
        <w:rPr>
          <w:rFonts w:asciiTheme="majorBidi" w:hAnsiTheme="majorBidi" w:cstheme="majorBidi"/>
          <w:b/>
          <w:bCs/>
          <w:color w:val="002060"/>
          <w:sz w:val="36"/>
          <w:szCs w:val="36"/>
          <w:rtl/>
          <w:lang w:bidi="ar-KW"/>
        </w:rPr>
        <w:t xml:space="preserve">- </w:t>
      </w:r>
      <w:r w:rsidR="00A13954" w:rsidRPr="00BF4F6C">
        <w:rPr>
          <w:rFonts w:asciiTheme="majorBidi" w:hAnsiTheme="majorBidi" w:cstheme="majorBidi"/>
          <w:b/>
          <w:bCs/>
          <w:color w:val="002060"/>
          <w:sz w:val="36"/>
          <w:szCs w:val="36"/>
          <w:rtl/>
          <w:lang w:bidi="ar-KW"/>
        </w:rPr>
        <w:t>قواعد النشر</w:t>
      </w:r>
      <w:r w:rsidR="00DD2655" w:rsidRPr="00BF4F6C">
        <w:rPr>
          <w:rFonts w:asciiTheme="majorBidi" w:hAnsiTheme="majorBidi" w:cstheme="majorBidi" w:hint="cs"/>
          <w:b/>
          <w:bCs/>
          <w:color w:val="002060"/>
          <w:sz w:val="36"/>
          <w:szCs w:val="36"/>
          <w:rtl/>
          <w:lang w:bidi="ar-KW"/>
        </w:rPr>
        <w:t>:</w:t>
      </w:r>
    </w:p>
    <w:p w14:paraId="24B8B32F" w14:textId="0B3C7145" w:rsidR="004348EA" w:rsidRPr="00BF4F6C" w:rsidRDefault="00590D81" w:rsidP="004348EA">
      <w:pPr>
        <w:pStyle w:val="ListParagraph"/>
        <w:numPr>
          <w:ilvl w:val="0"/>
          <w:numId w:val="48"/>
        </w:numPr>
        <w:bidi/>
        <w:jc w:val="both"/>
        <w:rPr>
          <w:rFonts w:asciiTheme="majorBidi" w:hAnsiTheme="majorBidi" w:cstheme="majorBidi"/>
          <w:b/>
          <w:bCs/>
          <w:color w:val="CC9900"/>
          <w:sz w:val="32"/>
          <w:szCs w:val="32"/>
          <w:lang w:bidi="ar-KW"/>
        </w:rPr>
      </w:pPr>
      <w:r w:rsidRPr="00BF4F6C">
        <w:rPr>
          <w:rFonts w:asciiTheme="majorBidi" w:hAnsiTheme="majorBidi" w:cstheme="majorBidi"/>
          <w:b/>
          <w:bCs/>
          <w:color w:val="CC9900"/>
          <w:sz w:val="32"/>
          <w:szCs w:val="32"/>
          <w:rtl/>
          <w:lang w:bidi="ar-KW"/>
        </w:rPr>
        <w:t>بالنسبة للبحوث والدراسات</w:t>
      </w:r>
      <w:r w:rsidR="00DD2655" w:rsidRPr="00BF4F6C">
        <w:rPr>
          <w:rFonts w:asciiTheme="majorBidi" w:hAnsiTheme="majorBidi" w:cstheme="majorBidi" w:hint="cs"/>
          <w:b/>
          <w:bCs/>
          <w:color w:val="CC9900"/>
          <w:sz w:val="32"/>
          <w:szCs w:val="32"/>
          <w:rtl/>
          <w:lang w:bidi="ar-KW"/>
        </w:rPr>
        <w:t>:</w:t>
      </w:r>
    </w:p>
    <w:p w14:paraId="5CBECA7E" w14:textId="6CA00CC1" w:rsidR="00590D81" w:rsidRPr="00994502" w:rsidRDefault="00590D81" w:rsidP="00994502">
      <w:pPr>
        <w:pStyle w:val="ListParagraph"/>
        <w:numPr>
          <w:ilvl w:val="0"/>
          <w:numId w:val="49"/>
        </w:numPr>
        <w:bidi/>
        <w:jc w:val="both"/>
        <w:rPr>
          <w:rFonts w:asciiTheme="majorBidi" w:hAnsiTheme="majorBidi" w:cstheme="majorBidi"/>
          <w:b/>
          <w:bCs/>
          <w:color w:val="002060"/>
          <w:sz w:val="32"/>
          <w:szCs w:val="32"/>
          <w:rtl/>
          <w:lang w:bidi="ar-KW"/>
        </w:rPr>
      </w:pPr>
      <w:r w:rsidRPr="00994502">
        <w:rPr>
          <w:rFonts w:asciiTheme="majorBidi" w:hAnsiTheme="majorBidi" w:cstheme="majorBidi"/>
          <w:b/>
          <w:bCs/>
          <w:color w:val="002060"/>
          <w:sz w:val="32"/>
          <w:szCs w:val="32"/>
          <w:rtl/>
          <w:lang w:bidi="ar-KW"/>
        </w:rPr>
        <w:t xml:space="preserve">قواعد عامة: </w:t>
      </w:r>
    </w:p>
    <w:p w14:paraId="1E6B3B5D" w14:textId="654641EB" w:rsidR="00590D81" w:rsidRPr="00994502" w:rsidRDefault="00C00095" w:rsidP="00994502">
      <w:pPr>
        <w:pStyle w:val="ListParagraph"/>
        <w:numPr>
          <w:ilvl w:val="0"/>
          <w:numId w:val="26"/>
        </w:numPr>
        <w:bidi/>
        <w:spacing w:after="160"/>
        <w:jc w:val="both"/>
        <w:rPr>
          <w:rFonts w:asciiTheme="majorBidi" w:hAnsiTheme="majorBidi" w:cstheme="majorBidi"/>
          <w:color w:val="002060"/>
          <w:sz w:val="28"/>
          <w:szCs w:val="28"/>
          <w:lang w:bidi="ar-KW"/>
        </w:rPr>
      </w:pPr>
      <w:r w:rsidRPr="00994502">
        <w:rPr>
          <w:rFonts w:asciiTheme="majorBidi" w:hAnsiTheme="majorBidi" w:cstheme="majorBidi"/>
          <w:color w:val="002060"/>
          <w:sz w:val="28"/>
          <w:szCs w:val="28"/>
          <w:rtl/>
          <w:lang w:bidi="ar-KW"/>
        </w:rPr>
        <w:t>أ</w:t>
      </w:r>
      <w:r w:rsidR="00614ED1" w:rsidRPr="00994502">
        <w:rPr>
          <w:rFonts w:asciiTheme="majorBidi" w:hAnsiTheme="majorBidi" w:cstheme="majorBidi"/>
          <w:color w:val="002060"/>
          <w:sz w:val="28"/>
          <w:szCs w:val="28"/>
          <w:rtl/>
          <w:lang w:bidi="ar-KW"/>
        </w:rPr>
        <w:t>لا</w:t>
      </w:r>
      <w:r w:rsidR="00367BEE" w:rsidRPr="00994502">
        <w:rPr>
          <w:rFonts w:asciiTheme="majorBidi" w:hAnsiTheme="majorBidi" w:cstheme="majorBidi" w:hint="cs"/>
          <w:color w:val="002060"/>
          <w:sz w:val="28"/>
          <w:szCs w:val="28"/>
          <w:rtl/>
          <w:lang w:bidi="ar-KW"/>
        </w:rPr>
        <w:t>ّ</w:t>
      </w:r>
      <w:r w:rsidR="00614ED1" w:rsidRPr="00994502">
        <w:rPr>
          <w:rFonts w:asciiTheme="majorBidi" w:hAnsiTheme="majorBidi" w:cstheme="majorBidi"/>
          <w:color w:val="002060"/>
          <w:sz w:val="28"/>
          <w:szCs w:val="28"/>
          <w:rtl/>
          <w:lang w:bidi="ar-KW"/>
        </w:rPr>
        <w:t xml:space="preserve"> </w:t>
      </w:r>
      <w:r w:rsidR="00590D81" w:rsidRPr="00994502">
        <w:rPr>
          <w:rFonts w:asciiTheme="majorBidi" w:hAnsiTheme="majorBidi" w:cstheme="majorBidi"/>
          <w:color w:val="002060"/>
          <w:sz w:val="28"/>
          <w:szCs w:val="28"/>
          <w:rtl/>
          <w:lang w:bidi="ar-KW"/>
        </w:rPr>
        <w:t xml:space="preserve">يكون البحث أو الدراسة </w:t>
      </w:r>
      <w:r w:rsidR="00614ED1" w:rsidRPr="00994502">
        <w:rPr>
          <w:rFonts w:asciiTheme="majorBidi" w:hAnsiTheme="majorBidi" w:cstheme="majorBidi"/>
          <w:color w:val="002060"/>
          <w:sz w:val="28"/>
          <w:szCs w:val="28"/>
          <w:rtl/>
          <w:lang w:bidi="ar-KW"/>
        </w:rPr>
        <w:t xml:space="preserve">قد </w:t>
      </w:r>
      <w:r w:rsidR="00590D81" w:rsidRPr="00994502">
        <w:rPr>
          <w:rFonts w:asciiTheme="majorBidi" w:hAnsiTheme="majorBidi" w:cstheme="majorBidi"/>
          <w:color w:val="002060"/>
          <w:sz w:val="28"/>
          <w:szCs w:val="28"/>
          <w:rtl/>
          <w:lang w:bidi="ar-KW"/>
        </w:rPr>
        <w:t>سبق نشرها، أو مقدمة للنشر في مجلة أخرى.</w:t>
      </w:r>
    </w:p>
    <w:p w14:paraId="12D10E5E" w14:textId="505B685B" w:rsidR="00590D81" w:rsidRPr="004348EA" w:rsidRDefault="00590D81" w:rsidP="00C8687F">
      <w:pPr>
        <w:pStyle w:val="ListParagraph"/>
        <w:numPr>
          <w:ilvl w:val="0"/>
          <w:numId w:val="26"/>
        </w:numPr>
        <w:bidi/>
        <w:spacing w:after="160"/>
        <w:jc w:val="both"/>
        <w:rPr>
          <w:rFonts w:asciiTheme="majorBidi" w:hAnsiTheme="majorBidi" w:cstheme="majorBidi"/>
          <w:color w:val="002060"/>
          <w:sz w:val="28"/>
          <w:szCs w:val="28"/>
          <w:lang w:bidi="ar-KW"/>
        </w:rPr>
      </w:pPr>
      <w:r w:rsidRPr="004348EA">
        <w:rPr>
          <w:rFonts w:asciiTheme="majorBidi" w:hAnsiTheme="majorBidi" w:cstheme="majorBidi"/>
          <w:color w:val="002060"/>
          <w:sz w:val="28"/>
          <w:szCs w:val="28"/>
          <w:rtl/>
          <w:lang w:bidi="ar-KW"/>
        </w:rPr>
        <w:t>ألا</w:t>
      </w:r>
      <w:r w:rsidR="00367BEE">
        <w:rPr>
          <w:rFonts w:asciiTheme="majorBidi" w:hAnsiTheme="majorBidi" w:cstheme="majorBidi" w:hint="cs"/>
          <w:color w:val="002060"/>
          <w:sz w:val="28"/>
          <w:szCs w:val="28"/>
          <w:rtl/>
          <w:lang w:bidi="ar-KW"/>
        </w:rPr>
        <w:t>ّ</w:t>
      </w:r>
      <w:r w:rsidRPr="004348EA">
        <w:rPr>
          <w:rFonts w:asciiTheme="majorBidi" w:hAnsiTheme="majorBidi" w:cstheme="majorBidi"/>
          <w:color w:val="002060"/>
          <w:sz w:val="28"/>
          <w:szCs w:val="28"/>
          <w:rtl/>
          <w:lang w:bidi="ar-KW"/>
        </w:rPr>
        <w:t xml:space="preserve"> يكون البحث أو الدراسة جزء</w:t>
      </w:r>
      <w:r w:rsidR="00B02193" w:rsidRPr="004348EA">
        <w:rPr>
          <w:rFonts w:asciiTheme="majorBidi" w:hAnsiTheme="majorBidi" w:cstheme="majorBidi" w:hint="cs"/>
          <w:color w:val="002060"/>
          <w:sz w:val="28"/>
          <w:szCs w:val="28"/>
          <w:rtl/>
          <w:lang w:bidi="ar-KW"/>
        </w:rPr>
        <w:t>ً</w:t>
      </w:r>
      <w:r w:rsidRPr="004348EA">
        <w:rPr>
          <w:rFonts w:asciiTheme="majorBidi" w:hAnsiTheme="majorBidi" w:cstheme="majorBidi"/>
          <w:color w:val="002060"/>
          <w:sz w:val="28"/>
          <w:szCs w:val="28"/>
          <w:rtl/>
          <w:lang w:bidi="ar-KW"/>
        </w:rPr>
        <w:t>ا من رسالة دكتوراه أو ماجستير</w:t>
      </w:r>
      <w:r w:rsidR="00987076" w:rsidRPr="004348EA">
        <w:rPr>
          <w:rFonts w:asciiTheme="majorBidi" w:hAnsiTheme="majorBidi" w:cstheme="majorBidi"/>
          <w:color w:val="002060"/>
          <w:sz w:val="28"/>
          <w:szCs w:val="28"/>
          <w:rtl/>
          <w:lang w:bidi="ar-KW"/>
        </w:rPr>
        <w:t xml:space="preserve"> الباحث</w:t>
      </w:r>
      <w:r w:rsidRPr="004348EA">
        <w:rPr>
          <w:rFonts w:asciiTheme="majorBidi" w:hAnsiTheme="majorBidi" w:cstheme="majorBidi"/>
          <w:color w:val="002060"/>
          <w:sz w:val="28"/>
          <w:szCs w:val="28"/>
          <w:rtl/>
          <w:lang w:bidi="ar-KW"/>
        </w:rPr>
        <w:t>، أو من كتاب له سبق نشره</w:t>
      </w:r>
      <w:r w:rsidR="0059251E" w:rsidRPr="004348EA">
        <w:rPr>
          <w:rFonts w:asciiTheme="majorBidi" w:hAnsiTheme="majorBidi" w:cstheme="majorBidi"/>
          <w:color w:val="002060"/>
          <w:sz w:val="28"/>
          <w:szCs w:val="28"/>
          <w:rtl/>
          <w:lang w:bidi="ar-KW"/>
        </w:rPr>
        <w:t>، إلا إذا كان ذا قيمة أو إضافة جديدة، توافق عليها هيئة تحرير المجلة مسبقا</w:t>
      </w:r>
      <w:r w:rsidR="00367BEE">
        <w:rPr>
          <w:rFonts w:asciiTheme="majorBidi" w:hAnsiTheme="majorBidi" w:cstheme="majorBidi" w:hint="cs"/>
          <w:color w:val="002060"/>
          <w:sz w:val="28"/>
          <w:szCs w:val="28"/>
          <w:rtl/>
          <w:lang w:bidi="ar-KW"/>
        </w:rPr>
        <w:t>ً</w:t>
      </w:r>
      <w:r w:rsidR="0059251E" w:rsidRPr="004348EA">
        <w:rPr>
          <w:rFonts w:asciiTheme="majorBidi" w:hAnsiTheme="majorBidi" w:cstheme="majorBidi"/>
          <w:color w:val="002060"/>
          <w:sz w:val="28"/>
          <w:szCs w:val="28"/>
          <w:rtl/>
          <w:lang w:bidi="ar-KW"/>
        </w:rPr>
        <w:t xml:space="preserve">. </w:t>
      </w:r>
    </w:p>
    <w:p w14:paraId="7920ECBC" w14:textId="33732267" w:rsidR="00614ED1" w:rsidRPr="004348EA" w:rsidRDefault="00614ED1" w:rsidP="00C8687F">
      <w:pPr>
        <w:pStyle w:val="ListParagraph"/>
        <w:numPr>
          <w:ilvl w:val="0"/>
          <w:numId w:val="26"/>
        </w:numPr>
        <w:bidi/>
        <w:spacing w:after="160"/>
        <w:jc w:val="both"/>
        <w:rPr>
          <w:rFonts w:asciiTheme="majorBidi" w:hAnsiTheme="majorBidi" w:cstheme="majorBidi"/>
          <w:color w:val="002060"/>
          <w:sz w:val="28"/>
          <w:szCs w:val="28"/>
          <w:lang w:bidi="ar-KW"/>
        </w:rPr>
      </w:pPr>
      <w:r w:rsidRPr="004348EA">
        <w:rPr>
          <w:rFonts w:asciiTheme="majorBidi" w:hAnsiTheme="majorBidi" w:cstheme="majorBidi"/>
          <w:color w:val="002060"/>
          <w:sz w:val="28"/>
          <w:szCs w:val="28"/>
          <w:rtl/>
          <w:lang w:bidi="ar-KW"/>
        </w:rPr>
        <w:t>أن</w:t>
      </w:r>
      <w:r w:rsidR="006E4D4F" w:rsidRPr="004348EA">
        <w:rPr>
          <w:rFonts w:asciiTheme="majorBidi" w:hAnsiTheme="majorBidi" w:cstheme="majorBidi"/>
          <w:color w:val="002060"/>
          <w:sz w:val="28"/>
          <w:szCs w:val="28"/>
          <w:lang w:bidi="ar-KW"/>
        </w:rPr>
        <w:t xml:space="preserve"> </w:t>
      </w:r>
      <w:r w:rsidR="002C0F5E" w:rsidRPr="004348EA">
        <w:rPr>
          <w:rFonts w:asciiTheme="majorBidi" w:hAnsiTheme="majorBidi" w:cstheme="majorBidi"/>
          <w:color w:val="002060"/>
          <w:sz w:val="28"/>
          <w:szCs w:val="28"/>
          <w:rtl/>
          <w:lang w:bidi="ar-KW"/>
        </w:rPr>
        <w:t>يكون موضوع البحث مستجدا</w:t>
      </w:r>
      <w:r w:rsidR="00B02193" w:rsidRPr="004348EA">
        <w:rPr>
          <w:rFonts w:asciiTheme="majorBidi" w:hAnsiTheme="majorBidi" w:cstheme="majorBidi" w:hint="cs"/>
          <w:color w:val="002060"/>
          <w:sz w:val="28"/>
          <w:szCs w:val="28"/>
          <w:rtl/>
          <w:lang w:bidi="ar-KW"/>
        </w:rPr>
        <w:t>ً</w:t>
      </w:r>
      <w:r w:rsidR="00367BEE">
        <w:rPr>
          <w:rFonts w:asciiTheme="majorBidi" w:hAnsiTheme="majorBidi" w:cstheme="majorBidi" w:hint="cs"/>
          <w:color w:val="002060"/>
          <w:sz w:val="28"/>
          <w:szCs w:val="28"/>
          <w:rtl/>
          <w:lang w:bidi="ar-KW"/>
        </w:rPr>
        <w:t>،</w:t>
      </w:r>
      <w:r w:rsidR="002C0F5E" w:rsidRPr="004348EA">
        <w:rPr>
          <w:rFonts w:asciiTheme="majorBidi" w:hAnsiTheme="majorBidi" w:cstheme="majorBidi"/>
          <w:color w:val="002060"/>
          <w:sz w:val="28"/>
          <w:szCs w:val="28"/>
          <w:rtl/>
          <w:lang w:bidi="ar-KW"/>
        </w:rPr>
        <w:t xml:space="preserve"> وأصيلا</w:t>
      </w:r>
      <w:r w:rsidR="00B02193" w:rsidRPr="004348EA">
        <w:rPr>
          <w:rFonts w:asciiTheme="majorBidi" w:hAnsiTheme="majorBidi" w:cstheme="majorBidi" w:hint="cs"/>
          <w:color w:val="002060"/>
          <w:sz w:val="28"/>
          <w:szCs w:val="28"/>
          <w:rtl/>
          <w:lang w:bidi="ar-KW"/>
        </w:rPr>
        <w:t>ً</w:t>
      </w:r>
      <w:r w:rsidR="00367BEE">
        <w:rPr>
          <w:rFonts w:asciiTheme="majorBidi" w:hAnsiTheme="majorBidi" w:cstheme="majorBidi" w:hint="cs"/>
          <w:color w:val="002060"/>
          <w:sz w:val="28"/>
          <w:szCs w:val="28"/>
          <w:rtl/>
          <w:lang w:bidi="ar-KW"/>
        </w:rPr>
        <w:t>،</w:t>
      </w:r>
      <w:r w:rsidR="002C0F5E" w:rsidRPr="004348EA">
        <w:rPr>
          <w:rFonts w:asciiTheme="majorBidi" w:hAnsiTheme="majorBidi" w:cstheme="majorBidi"/>
          <w:color w:val="002060"/>
          <w:sz w:val="28"/>
          <w:szCs w:val="28"/>
          <w:rtl/>
          <w:lang w:bidi="ar-KW"/>
        </w:rPr>
        <w:t xml:space="preserve"> ومبتكرا</w:t>
      </w:r>
      <w:r w:rsidR="00B02193" w:rsidRPr="004348EA">
        <w:rPr>
          <w:rFonts w:asciiTheme="majorBidi" w:hAnsiTheme="majorBidi" w:cstheme="majorBidi" w:hint="cs"/>
          <w:color w:val="002060"/>
          <w:sz w:val="28"/>
          <w:szCs w:val="28"/>
          <w:rtl/>
          <w:lang w:bidi="ar-KW"/>
        </w:rPr>
        <w:t>ً</w:t>
      </w:r>
      <w:r w:rsidR="00367BEE">
        <w:rPr>
          <w:rFonts w:asciiTheme="majorBidi" w:hAnsiTheme="majorBidi" w:cstheme="majorBidi" w:hint="cs"/>
          <w:color w:val="002060"/>
          <w:sz w:val="28"/>
          <w:szCs w:val="28"/>
          <w:rtl/>
          <w:lang w:bidi="ar-KW"/>
        </w:rPr>
        <w:t xml:space="preserve">، ويعالج قضية حيوية ومهمة. </w:t>
      </w:r>
    </w:p>
    <w:p w14:paraId="7F26D829" w14:textId="6C0901B7" w:rsidR="00614ED1" w:rsidRPr="004348EA" w:rsidRDefault="00614ED1" w:rsidP="00C8687F">
      <w:pPr>
        <w:pStyle w:val="ListParagraph"/>
        <w:numPr>
          <w:ilvl w:val="0"/>
          <w:numId w:val="26"/>
        </w:numPr>
        <w:bidi/>
        <w:spacing w:after="160"/>
        <w:jc w:val="both"/>
        <w:rPr>
          <w:rFonts w:asciiTheme="majorBidi" w:hAnsiTheme="majorBidi" w:cstheme="majorBidi"/>
          <w:color w:val="002060"/>
          <w:sz w:val="28"/>
          <w:szCs w:val="28"/>
          <w:lang w:bidi="ar-KW"/>
        </w:rPr>
      </w:pPr>
      <w:r w:rsidRPr="004348EA">
        <w:rPr>
          <w:rFonts w:asciiTheme="majorBidi" w:hAnsiTheme="majorBidi" w:cstheme="majorBidi"/>
          <w:color w:val="002060"/>
          <w:sz w:val="28"/>
          <w:szCs w:val="28"/>
          <w:rtl/>
          <w:lang w:bidi="ar-KW"/>
        </w:rPr>
        <w:lastRenderedPageBreak/>
        <w:t xml:space="preserve">أن </w:t>
      </w:r>
      <w:r w:rsidR="00F95ED0" w:rsidRPr="004348EA">
        <w:rPr>
          <w:rFonts w:asciiTheme="majorBidi" w:hAnsiTheme="majorBidi" w:cstheme="majorBidi"/>
          <w:color w:val="002060"/>
          <w:sz w:val="28"/>
          <w:szCs w:val="28"/>
          <w:rtl/>
          <w:lang w:bidi="ar-KW"/>
        </w:rPr>
        <w:t>ينصب</w:t>
      </w:r>
      <w:r w:rsidR="00E774B4">
        <w:rPr>
          <w:rFonts w:asciiTheme="majorBidi" w:hAnsiTheme="majorBidi" w:cstheme="majorBidi" w:hint="cs"/>
          <w:color w:val="002060"/>
          <w:sz w:val="28"/>
          <w:szCs w:val="28"/>
          <w:rtl/>
          <w:lang w:bidi="ar-KW"/>
        </w:rPr>
        <w:t>ّ</w:t>
      </w:r>
      <w:r w:rsidR="00F95ED0" w:rsidRPr="004348EA">
        <w:rPr>
          <w:rFonts w:asciiTheme="majorBidi" w:hAnsiTheme="majorBidi" w:cstheme="majorBidi"/>
          <w:color w:val="002060"/>
          <w:sz w:val="28"/>
          <w:szCs w:val="28"/>
          <w:rtl/>
          <w:lang w:bidi="ar-KW"/>
        </w:rPr>
        <w:t xml:space="preserve"> التركيز في البحث على الموضوع محل الدراسة دون</w:t>
      </w:r>
      <w:r w:rsidR="0059251E" w:rsidRPr="004348EA">
        <w:rPr>
          <w:rFonts w:asciiTheme="majorBidi" w:hAnsiTheme="majorBidi" w:cstheme="majorBidi"/>
          <w:color w:val="002060"/>
          <w:sz w:val="28"/>
          <w:szCs w:val="28"/>
          <w:rtl/>
          <w:lang w:bidi="ar-KW"/>
        </w:rPr>
        <w:t xml:space="preserve"> مقدمات نظرية أو</w:t>
      </w:r>
      <w:r w:rsidR="00F95ED0" w:rsidRPr="004348EA">
        <w:rPr>
          <w:rFonts w:asciiTheme="majorBidi" w:hAnsiTheme="majorBidi" w:cstheme="majorBidi"/>
          <w:color w:val="002060"/>
          <w:sz w:val="28"/>
          <w:szCs w:val="28"/>
          <w:rtl/>
          <w:lang w:bidi="ar-KW"/>
        </w:rPr>
        <w:t xml:space="preserve"> استطراد أو إضافات</w:t>
      </w:r>
      <w:r w:rsidR="00500B17" w:rsidRPr="004348EA">
        <w:rPr>
          <w:rFonts w:asciiTheme="majorBidi" w:hAnsiTheme="majorBidi" w:cstheme="majorBidi"/>
          <w:color w:val="002060"/>
          <w:sz w:val="28"/>
          <w:szCs w:val="28"/>
          <w:rtl/>
          <w:lang w:bidi="ar-KW"/>
        </w:rPr>
        <w:t xml:space="preserve"> لا لزوم لها</w:t>
      </w:r>
      <w:r w:rsidR="0059251E" w:rsidRPr="004348EA">
        <w:rPr>
          <w:rFonts w:asciiTheme="majorBidi" w:hAnsiTheme="majorBidi" w:cstheme="majorBidi"/>
          <w:color w:val="002060"/>
          <w:sz w:val="28"/>
          <w:szCs w:val="28"/>
          <w:rtl/>
          <w:lang w:bidi="ar-KW"/>
        </w:rPr>
        <w:t>، على أن يكتفي الباحث بالإحالة إلى المراجع التي تناولت ذلك ما دام لازما</w:t>
      </w:r>
      <w:r w:rsidR="00B02193" w:rsidRPr="004348EA">
        <w:rPr>
          <w:rFonts w:asciiTheme="majorBidi" w:hAnsiTheme="majorBidi" w:cstheme="majorBidi" w:hint="cs"/>
          <w:color w:val="002060"/>
          <w:sz w:val="28"/>
          <w:szCs w:val="28"/>
          <w:rtl/>
          <w:lang w:bidi="ar-KW"/>
        </w:rPr>
        <w:t>ً</w:t>
      </w:r>
      <w:r w:rsidR="0059251E" w:rsidRPr="004348EA">
        <w:rPr>
          <w:rFonts w:asciiTheme="majorBidi" w:hAnsiTheme="majorBidi" w:cstheme="majorBidi"/>
          <w:color w:val="002060"/>
          <w:sz w:val="28"/>
          <w:szCs w:val="28"/>
          <w:rtl/>
          <w:lang w:bidi="ar-KW"/>
        </w:rPr>
        <w:t>.</w:t>
      </w:r>
    </w:p>
    <w:p w14:paraId="103FA471" w14:textId="77777777" w:rsidR="00F14FAD" w:rsidRPr="004348EA" w:rsidRDefault="00F14FAD" w:rsidP="00C8687F">
      <w:pPr>
        <w:pStyle w:val="ListParagraph"/>
        <w:numPr>
          <w:ilvl w:val="0"/>
          <w:numId w:val="26"/>
        </w:numPr>
        <w:bidi/>
        <w:spacing w:after="160"/>
        <w:jc w:val="both"/>
        <w:rPr>
          <w:rFonts w:asciiTheme="majorBidi" w:hAnsiTheme="majorBidi" w:cstheme="majorBidi"/>
          <w:color w:val="002060"/>
          <w:sz w:val="28"/>
          <w:szCs w:val="28"/>
          <w:lang w:bidi="ar-KW"/>
        </w:rPr>
      </w:pPr>
      <w:r w:rsidRPr="004348EA">
        <w:rPr>
          <w:rFonts w:asciiTheme="majorBidi" w:hAnsiTheme="majorBidi" w:cstheme="majorBidi"/>
          <w:color w:val="002060"/>
          <w:sz w:val="28"/>
          <w:szCs w:val="28"/>
          <w:rtl/>
          <w:lang w:bidi="ar-KW"/>
        </w:rPr>
        <w:t>أن يستخدم الباحث المنهج النقدي في دراسته، ويناقش بعمق موضوع البحث والإشكالات التي يثيرها</w:t>
      </w:r>
      <w:r w:rsidR="0059251E" w:rsidRPr="004348EA">
        <w:rPr>
          <w:rFonts w:asciiTheme="majorBidi" w:hAnsiTheme="majorBidi" w:cstheme="majorBidi"/>
          <w:color w:val="002060"/>
          <w:sz w:val="28"/>
          <w:szCs w:val="28"/>
          <w:rtl/>
          <w:lang w:bidi="ar-KW"/>
        </w:rPr>
        <w:t xml:space="preserve">. </w:t>
      </w:r>
    </w:p>
    <w:p w14:paraId="74944D27" w14:textId="6BF223B8" w:rsidR="00F14FAD" w:rsidRPr="004348EA" w:rsidRDefault="00233CD0" w:rsidP="008A70C8">
      <w:pPr>
        <w:pStyle w:val="ListParagraph"/>
        <w:numPr>
          <w:ilvl w:val="0"/>
          <w:numId w:val="26"/>
        </w:numPr>
        <w:bidi/>
        <w:spacing w:after="160"/>
        <w:jc w:val="both"/>
        <w:rPr>
          <w:rFonts w:asciiTheme="majorBidi" w:hAnsiTheme="majorBidi" w:cstheme="majorBidi"/>
          <w:color w:val="002060"/>
          <w:sz w:val="28"/>
          <w:szCs w:val="28"/>
          <w:lang w:bidi="ar-KW"/>
        </w:rPr>
      </w:pPr>
      <w:r w:rsidRPr="00C4525F">
        <w:rPr>
          <w:rFonts w:asciiTheme="majorBidi" w:hAnsiTheme="majorBidi" w:cstheme="majorBidi"/>
          <w:color w:val="002060"/>
          <w:sz w:val="28"/>
          <w:szCs w:val="28"/>
          <w:rtl/>
        </w:rPr>
        <w:t>أن يتضمن البحث في خاتمته</w:t>
      </w:r>
      <w:r>
        <w:rPr>
          <w:rFonts w:asciiTheme="majorBidi" w:hAnsiTheme="majorBidi" w:cstheme="majorBidi" w:hint="cs"/>
          <w:color w:val="002060"/>
          <w:sz w:val="28"/>
          <w:szCs w:val="28"/>
          <w:rtl/>
        </w:rPr>
        <w:t xml:space="preserve"> بياناً بالنتائج التي توصل إليها</w:t>
      </w:r>
      <w:r w:rsidR="008A70C8">
        <w:rPr>
          <w:rFonts w:asciiTheme="majorBidi" w:hAnsiTheme="majorBidi" w:cstheme="majorBidi" w:hint="cs"/>
          <w:color w:val="002060"/>
          <w:sz w:val="28"/>
          <w:szCs w:val="28"/>
          <w:rtl/>
        </w:rPr>
        <w:t xml:space="preserve"> الباحث</w:t>
      </w:r>
      <w:r>
        <w:rPr>
          <w:rFonts w:asciiTheme="majorBidi" w:hAnsiTheme="majorBidi" w:cstheme="majorBidi" w:hint="cs"/>
          <w:color w:val="002060"/>
          <w:sz w:val="28"/>
          <w:szCs w:val="28"/>
          <w:rtl/>
        </w:rPr>
        <w:t>،</w:t>
      </w:r>
      <w:r w:rsidRPr="00C4525F">
        <w:rPr>
          <w:rFonts w:asciiTheme="majorBidi" w:hAnsiTheme="majorBidi" w:cstheme="majorBidi"/>
          <w:color w:val="002060"/>
          <w:sz w:val="28"/>
          <w:szCs w:val="28"/>
          <w:rtl/>
        </w:rPr>
        <w:t xml:space="preserve"> </w:t>
      </w:r>
      <w:r>
        <w:rPr>
          <w:rFonts w:asciiTheme="majorBidi" w:hAnsiTheme="majorBidi" w:cstheme="majorBidi" w:hint="cs"/>
          <w:color w:val="002060"/>
          <w:sz w:val="28"/>
          <w:szCs w:val="28"/>
          <w:rtl/>
        </w:rPr>
        <w:t>وعرضا</w:t>
      </w:r>
      <w:r w:rsidR="008A70C8">
        <w:rPr>
          <w:rFonts w:asciiTheme="majorBidi" w:hAnsiTheme="majorBidi" w:cstheme="majorBidi" w:hint="cs"/>
          <w:color w:val="002060"/>
          <w:sz w:val="28"/>
          <w:szCs w:val="28"/>
          <w:rtl/>
        </w:rPr>
        <w:t>ً</w:t>
      </w:r>
      <w:r>
        <w:rPr>
          <w:rFonts w:asciiTheme="majorBidi" w:hAnsiTheme="majorBidi" w:cstheme="majorBidi" w:hint="cs"/>
          <w:color w:val="002060"/>
          <w:sz w:val="28"/>
          <w:szCs w:val="28"/>
          <w:rtl/>
        </w:rPr>
        <w:t xml:space="preserve"> لل</w:t>
      </w:r>
      <w:r w:rsidRPr="00C4525F">
        <w:rPr>
          <w:rFonts w:asciiTheme="majorBidi" w:hAnsiTheme="majorBidi" w:cstheme="majorBidi"/>
          <w:color w:val="002060"/>
          <w:sz w:val="28"/>
          <w:szCs w:val="28"/>
          <w:rtl/>
        </w:rPr>
        <w:t>توصيات</w:t>
      </w:r>
      <w:r w:rsidR="005A0CD8">
        <w:rPr>
          <w:rFonts w:asciiTheme="majorBidi" w:hAnsiTheme="majorBidi" w:cstheme="majorBidi" w:hint="cs"/>
          <w:color w:val="002060"/>
          <w:sz w:val="28"/>
          <w:szCs w:val="28"/>
          <w:rtl/>
        </w:rPr>
        <w:t xml:space="preserve"> </w:t>
      </w:r>
      <w:r>
        <w:rPr>
          <w:rFonts w:asciiTheme="majorBidi" w:hAnsiTheme="majorBidi" w:cstheme="majorBidi" w:hint="cs"/>
          <w:color w:val="002060"/>
          <w:sz w:val="28"/>
          <w:szCs w:val="28"/>
          <w:rtl/>
        </w:rPr>
        <w:t xml:space="preserve">التي يقدمها </w:t>
      </w:r>
      <w:r w:rsidRPr="00C4525F">
        <w:rPr>
          <w:rFonts w:asciiTheme="majorBidi" w:hAnsiTheme="majorBidi" w:cstheme="majorBidi"/>
          <w:color w:val="002060"/>
          <w:sz w:val="28"/>
          <w:szCs w:val="28"/>
          <w:rtl/>
        </w:rPr>
        <w:t>لمعالجة القضايا المطروحة أو الإشكالات محل الدراسة، و</w:t>
      </w:r>
      <w:r w:rsidR="005A0CD8">
        <w:rPr>
          <w:rFonts w:asciiTheme="majorBidi" w:hAnsiTheme="majorBidi" w:cstheme="majorBidi" w:hint="cs"/>
          <w:color w:val="002060"/>
          <w:sz w:val="28"/>
          <w:szCs w:val="28"/>
          <w:rtl/>
        </w:rPr>
        <w:t xml:space="preserve">مقترحات </w:t>
      </w:r>
      <w:r w:rsidRPr="00C4525F">
        <w:rPr>
          <w:rFonts w:asciiTheme="majorBidi" w:hAnsiTheme="majorBidi" w:cstheme="majorBidi"/>
          <w:color w:val="002060"/>
          <w:sz w:val="28"/>
          <w:szCs w:val="28"/>
          <w:rtl/>
        </w:rPr>
        <w:t>لدراسات مستقبلية</w:t>
      </w:r>
      <w:r w:rsidR="005A0CD8">
        <w:rPr>
          <w:rFonts w:asciiTheme="majorBidi" w:hAnsiTheme="majorBidi" w:cstheme="majorBidi" w:hint="cs"/>
          <w:color w:val="002060"/>
          <w:sz w:val="28"/>
          <w:szCs w:val="28"/>
          <w:rtl/>
        </w:rPr>
        <w:t xml:space="preserve"> يستدعيها موضوع البحث</w:t>
      </w:r>
      <w:r>
        <w:rPr>
          <w:rFonts w:asciiTheme="majorBidi" w:hAnsiTheme="majorBidi" w:cstheme="majorBidi" w:hint="cs"/>
          <w:color w:val="002060"/>
          <w:sz w:val="28"/>
          <w:szCs w:val="28"/>
          <w:rtl/>
        </w:rPr>
        <w:t xml:space="preserve">. </w:t>
      </w:r>
      <w:r w:rsidR="0059251E" w:rsidRPr="004348EA">
        <w:rPr>
          <w:rFonts w:asciiTheme="majorBidi" w:hAnsiTheme="majorBidi" w:cstheme="majorBidi"/>
          <w:color w:val="002060"/>
          <w:sz w:val="28"/>
          <w:szCs w:val="28"/>
          <w:rtl/>
          <w:lang w:bidi="ar-KW"/>
        </w:rPr>
        <w:t xml:space="preserve"> </w:t>
      </w:r>
    </w:p>
    <w:p w14:paraId="7860C3A8" w14:textId="32F52378" w:rsidR="00B02193" w:rsidRPr="004348EA" w:rsidRDefault="00500B17" w:rsidP="00C8687F">
      <w:pPr>
        <w:pStyle w:val="ListParagraph"/>
        <w:numPr>
          <w:ilvl w:val="0"/>
          <w:numId w:val="26"/>
        </w:numPr>
        <w:bidi/>
        <w:spacing w:after="160"/>
        <w:jc w:val="both"/>
        <w:rPr>
          <w:rFonts w:asciiTheme="majorBidi" w:hAnsiTheme="majorBidi" w:cstheme="majorBidi"/>
          <w:color w:val="002060"/>
          <w:sz w:val="28"/>
          <w:szCs w:val="28"/>
          <w:lang w:bidi="ar-KW"/>
        </w:rPr>
      </w:pPr>
      <w:r w:rsidRPr="004348EA">
        <w:rPr>
          <w:rFonts w:asciiTheme="majorBidi" w:hAnsiTheme="majorBidi" w:cstheme="majorBidi"/>
          <w:color w:val="002060"/>
          <w:sz w:val="28"/>
          <w:szCs w:val="28"/>
          <w:rtl/>
          <w:lang w:bidi="ar-KW"/>
        </w:rPr>
        <w:t>أن تكون مراجع البحث أو الدراسة حديثة ومتنوعة، محلية وعالمية، عربية وأجنبية كلما كان ذلك ممكنا</w:t>
      </w:r>
      <w:r w:rsidR="00B02193" w:rsidRPr="004348EA">
        <w:rPr>
          <w:rFonts w:asciiTheme="majorBidi" w:hAnsiTheme="majorBidi" w:cstheme="majorBidi" w:hint="cs"/>
          <w:color w:val="002060"/>
          <w:sz w:val="28"/>
          <w:szCs w:val="28"/>
          <w:rtl/>
          <w:lang w:bidi="ar-KW"/>
        </w:rPr>
        <w:t>ً</w:t>
      </w:r>
      <w:r w:rsidR="00F14FAD" w:rsidRPr="004348EA">
        <w:rPr>
          <w:rFonts w:asciiTheme="majorBidi" w:hAnsiTheme="majorBidi" w:cstheme="majorBidi"/>
          <w:color w:val="002060"/>
          <w:sz w:val="28"/>
          <w:szCs w:val="28"/>
          <w:rtl/>
          <w:lang w:bidi="ar-KW"/>
        </w:rPr>
        <w:t>، وموث</w:t>
      </w:r>
      <w:r w:rsidR="00E774B4">
        <w:rPr>
          <w:rFonts w:asciiTheme="majorBidi" w:hAnsiTheme="majorBidi" w:cstheme="majorBidi" w:hint="cs"/>
          <w:color w:val="002060"/>
          <w:sz w:val="28"/>
          <w:szCs w:val="28"/>
          <w:rtl/>
          <w:lang w:bidi="ar-KW"/>
        </w:rPr>
        <w:t>ّ</w:t>
      </w:r>
      <w:r w:rsidR="00F14FAD" w:rsidRPr="004348EA">
        <w:rPr>
          <w:rFonts w:asciiTheme="majorBidi" w:hAnsiTheme="majorBidi" w:cstheme="majorBidi"/>
          <w:color w:val="002060"/>
          <w:sz w:val="28"/>
          <w:szCs w:val="28"/>
          <w:rtl/>
          <w:lang w:bidi="ar-KW"/>
        </w:rPr>
        <w:t>قة بشكل كامل</w:t>
      </w:r>
      <w:r w:rsidR="00EB725C" w:rsidRPr="004348EA">
        <w:rPr>
          <w:rFonts w:asciiTheme="majorBidi" w:hAnsiTheme="majorBidi" w:cstheme="majorBidi" w:hint="cs"/>
          <w:color w:val="002060"/>
          <w:sz w:val="28"/>
          <w:szCs w:val="28"/>
          <w:rtl/>
          <w:lang w:bidi="ar-KW"/>
        </w:rPr>
        <w:t xml:space="preserve">، وذلك على النحو التالي: </w:t>
      </w:r>
    </w:p>
    <w:p w14:paraId="5655B461" w14:textId="71724DFF" w:rsidR="00D97CF1" w:rsidRDefault="00EB725C" w:rsidP="00D97CF1">
      <w:pPr>
        <w:pStyle w:val="ListParagraph"/>
        <w:bidi/>
        <w:spacing w:after="160"/>
        <w:ind w:left="1080"/>
        <w:jc w:val="both"/>
        <w:rPr>
          <w:rFonts w:asciiTheme="majorBidi" w:hAnsiTheme="majorBidi" w:cstheme="majorBidi"/>
          <w:color w:val="002060"/>
          <w:sz w:val="28"/>
          <w:szCs w:val="28"/>
          <w:rtl/>
          <w:lang w:bidi="ar-KW"/>
        </w:rPr>
      </w:pPr>
      <w:r w:rsidRPr="004348EA">
        <w:rPr>
          <w:rFonts w:asciiTheme="majorBidi" w:hAnsiTheme="majorBidi" w:cstheme="majorBidi" w:hint="cs"/>
          <w:color w:val="002060"/>
          <w:sz w:val="28"/>
          <w:szCs w:val="28"/>
          <w:rtl/>
          <w:lang w:bidi="ar-KW"/>
        </w:rPr>
        <w:t>اسم الكاتب</w:t>
      </w:r>
      <w:r w:rsidR="00B02193" w:rsidRPr="004348EA">
        <w:rPr>
          <w:rFonts w:asciiTheme="majorBidi" w:hAnsiTheme="majorBidi" w:cstheme="majorBidi" w:hint="cs"/>
          <w:color w:val="002060"/>
          <w:sz w:val="28"/>
          <w:szCs w:val="28"/>
          <w:rtl/>
          <w:lang w:bidi="ar-KW"/>
        </w:rPr>
        <w:t>/الباحث</w:t>
      </w:r>
      <w:r w:rsidRPr="004348EA">
        <w:rPr>
          <w:rFonts w:asciiTheme="majorBidi" w:hAnsiTheme="majorBidi" w:cstheme="majorBidi" w:hint="cs"/>
          <w:color w:val="002060"/>
          <w:sz w:val="28"/>
          <w:szCs w:val="28"/>
          <w:rtl/>
          <w:lang w:bidi="ar-KW"/>
        </w:rPr>
        <w:t>، عنوان الكتاب</w:t>
      </w:r>
      <w:r w:rsidR="00B02193" w:rsidRPr="004348EA">
        <w:rPr>
          <w:rFonts w:asciiTheme="majorBidi" w:hAnsiTheme="majorBidi" w:cstheme="majorBidi" w:hint="cs"/>
          <w:color w:val="002060"/>
          <w:sz w:val="28"/>
          <w:szCs w:val="28"/>
          <w:rtl/>
          <w:lang w:bidi="ar-KW"/>
        </w:rPr>
        <w:t>/البحث</w:t>
      </w:r>
      <w:r w:rsidRPr="004348EA">
        <w:rPr>
          <w:rFonts w:asciiTheme="majorBidi" w:hAnsiTheme="majorBidi" w:cstheme="majorBidi" w:hint="cs"/>
          <w:color w:val="002060"/>
          <w:sz w:val="28"/>
          <w:szCs w:val="28"/>
          <w:rtl/>
          <w:lang w:bidi="ar-KW"/>
        </w:rPr>
        <w:t>، الجزء</w:t>
      </w:r>
      <w:r w:rsidR="00F00EDD">
        <w:rPr>
          <w:rFonts w:asciiTheme="majorBidi" w:hAnsiTheme="majorBidi" w:cstheme="majorBidi" w:hint="cs"/>
          <w:color w:val="002060"/>
          <w:sz w:val="28"/>
          <w:szCs w:val="28"/>
          <w:rtl/>
          <w:lang w:bidi="ar-KW"/>
        </w:rPr>
        <w:t xml:space="preserve"> (ج)</w:t>
      </w:r>
      <w:r w:rsidRPr="004348EA">
        <w:rPr>
          <w:rFonts w:asciiTheme="majorBidi" w:hAnsiTheme="majorBidi" w:cstheme="majorBidi" w:hint="cs"/>
          <w:color w:val="002060"/>
          <w:sz w:val="28"/>
          <w:szCs w:val="28"/>
          <w:rtl/>
          <w:lang w:bidi="ar-KW"/>
        </w:rPr>
        <w:t>، الطبعة</w:t>
      </w:r>
      <w:r w:rsidR="00F00EDD">
        <w:rPr>
          <w:rFonts w:asciiTheme="majorBidi" w:hAnsiTheme="majorBidi" w:cstheme="majorBidi" w:hint="cs"/>
          <w:color w:val="002060"/>
          <w:sz w:val="28"/>
          <w:szCs w:val="28"/>
          <w:rtl/>
          <w:lang w:bidi="ar-KW"/>
        </w:rPr>
        <w:t xml:space="preserve"> (ط)</w:t>
      </w:r>
      <w:r w:rsidRPr="004348EA">
        <w:rPr>
          <w:rFonts w:asciiTheme="majorBidi" w:hAnsiTheme="majorBidi" w:cstheme="majorBidi" w:hint="cs"/>
          <w:color w:val="002060"/>
          <w:sz w:val="28"/>
          <w:szCs w:val="28"/>
          <w:rtl/>
          <w:lang w:bidi="ar-KW"/>
        </w:rPr>
        <w:t>، دار النشر، بلد النشر، وسنة النشر</w:t>
      </w:r>
      <w:r w:rsidR="00E774B4">
        <w:rPr>
          <w:rFonts w:asciiTheme="majorBidi" w:hAnsiTheme="majorBidi" w:cstheme="majorBidi" w:hint="cs"/>
          <w:color w:val="002060"/>
          <w:sz w:val="28"/>
          <w:szCs w:val="28"/>
          <w:rtl/>
          <w:lang w:bidi="ar-KW"/>
        </w:rPr>
        <w:t xml:space="preserve">، والصفحة (ص) بالنسبة للهوامش. </w:t>
      </w:r>
    </w:p>
    <w:p w14:paraId="496E6426" w14:textId="492723ED" w:rsidR="00F00EDD" w:rsidRPr="00D97CF1" w:rsidRDefault="00D97CF1" w:rsidP="00D97CF1">
      <w:pPr>
        <w:pStyle w:val="ListParagraph"/>
        <w:numPr>
          <w:ilvl w:val="0"/>
          <w:numId w:val="26"/>
        </w:numPr>
        <w:bidi/>
        <w:spacing w:after="160"/>
        <w:jc w:val="both"/>
        <w:rPr>
          <w:rFonts w:asciiTheme="majorBidi" w:hAnsiTheme="majorBidi" w:cstheme="majorBidi"/>
          <w:color w:val="002060"/>
          <w:sz w:val="28"/>
          <w:szCs w:val="28"/>
          <w:rtl/>
          <w:lang w:bidi="ar-KW"/>
        </w:rPr>
      </w:pPr>
      <w:r>
        <w:rPr>
          <w:rFonts w:asciiTheme="majorBidi" w:hAnsiTheme="majorBidi" w:cstheme="majorBidi" w:hint="cs"/>
          <w:color w:val="002060"/>
          <w:sz w:val="28"/>
          <w:szCs w:val="28"/>
          <w:rtl/>
          <w:lang w:bidi="ar-KW"/>
        </w:rPr>
        <w:t>أن تكون القوانين والتشريعات واللوائح موث</w:t>
      </w:r>
      <w:r w:rsidR="00E774B4">
        <w:rPr>
          <w:rFonts w:asciiTheme="majorBidi" w:hAnsiTheme="majorBidi" w:cstheme="majorBidi" w:hint="cs"/>
          <w:color w:val="002060"/>
          <w:sz w:val="28"/>
          <w:szCs w:val="28"/>
          <w:rtl/>
          <w:lang w:bidi="ar-KW"/>
        </w:rPr>
        <w:t>ّ</w:t>
      </w:r>
      <w:r>
        <w:rPr>
          <w:rFonts w:asciiTheme="majorBidi" w:hAnsiTheme="majorBidi" w:cstheme="majorBidi" w:hint="cs"/>
          <w:color w:val="002060"/>
          <w:sz w:val="28"/>
          <w:szCs w:val="28"/>
          <w:rtl/>
          <w:lang w:bidi="ar-KW"/>
        </w:rPr>
        <w:t xml:space="preserve">قة بالإشارة إلى عدد وتاريخ الجريدة الرسمية. </w:t>
      </w:r>
      <w:r w:rsidR="00F14FAD" w:rsidRPr="00D97CF1">
        <w:rPr>
          <w:rFonts w:asciiTheme="majorBidi" w:hAnsiTheme="majorBidi" w:cstheme="majorBidi"/>
          <w:color w:val="002060"/>
          <w:sz w:val="28"/>
          <w:szCs w:val="28"/>
          <w:rtl/>
          <w:lang w:bidi="ar-KW"/>
        </w:rPr>
        <w:t xml:space="preserve"> </w:t>
      </w:r>
    </w:p>
    <w:p w14:paraId="7F56EFB2" w14:textId="227FAE82" w:rsidR="00F00EDD" w:rsidRPr="00F00EDD" w:rsidRDefault="00F00EDD" w:rsidP="00F00EDD">
      <w:pPr>
        <w:pStyle w:val="ListParagraph"/>
        <w:numPr>
          <w:ilvl w:val="0"/>
          <w:numId w:val="26"/>
        </w:numPr>
        <w:bidi/>
        <w:spacing w:after="160"/>
        <w:jc w:val="both"/>
        <w:rPr>
          <w:rFonts w:asciiTheme="majorBidi" w:hAnsiTheme="majorBidi" w:cstheme="majorBidi"/>
          <w:color w:val="002060"/>
          <w:sz w:val="28"/>
          <w:szCs w:val="28"/>
          <w:lang w:bidi="ar-KW"/>
        </w:rPr>
      </w:pPr>
      <w:r>
        <w:rPr>
          <w:rFonts w:asciiTheme="majorBidi" w:hAnsiTheme="majorBidi" w:cstheme="majorBidi" w:hint="cs"/>
          <w:color w:val="002060"/>
          <w:sz w:val="28"/>
          <w:szCs w:val="28"/>
          <w:rtl/>
          <w:lang w:bidi="ar-KW"/>
        </w:rPr>
        <w:t xml:space="preserve">أن يتضمن البحث بعد قائمة المراجع جدولاً بمحتوى البحث/الفهرس. </w:t>
      </w:r>
    </w:p>
    <w:p w14:paraId="10F7618D" w14:textId="4119E883" w:rsidR="00BD7315" w:rsidRPr="004348EA" w:rsidRDefault="00A145E4" w:rsidP="0035775A">
      <w:pPr>
        <w:pStyle w:val="ListParagraph"/>
        <w:numPr>
          <w:ilvl w:val="0"/>
          <w:numId w:val="26"/>
        </w:numPr>
        <w:bidi/>
        <w:spacing w:after="160"/>
        <w:jc w:val="both"/>
        <w:rPr>
          <w:rFonts w:asciiTheme="majorBidi" w:hAnsiTheme="majorBidi" w:cstheme="majorBidi"/>
          <w:color w:val="002060"/>
          <w:sz w:val="28"/>
          <w:szCs w:val="28"/>
          <w:lang w:bidi="ar-KW"/>
        </w:rPr>
      </w:pPr>
      <w:r w:rsidRPr="004348EA">
        <w:rPr>
          <w:rFonts w:asciiTheme="majorBidi" w:hAnsiTheme="majorBidi" w:cstheme="majorBidi"/>
          <w:color w:val="002060"/>
          <w:sz w:val="28"/>
          <w:szCs w:val="28"/>
          <w:rtl/>
          <w:lang w:bidi="ar-KW"/>
        </w:rPr>
        <w:t>ألا</w:t>
      </w:r>
      <w:r w:rsidR="00E774B4">
        <w:rPr>
          <w:rFonts w:asciiTheme="majorBidi" w:hAnsiTheme="majorBidi" w:cstheme="majorBidi" w:hint="cs"/>
          <w:color w:val="002060"/>
          <w:sz w:val="28"/>
          <w:szCs w:val="28"/>
          <w:rtl/>
          <w:lang w:bidi="ar-KW"/>
        </w:rPr>
        <w:t>ّ</w:t>
      </w:r>
      <w:r w:rsidRPr="004348EA">
        <w:rPr>
          <w:rFonts w:asciiTheme="majorBidi" w:hAnsiTheme="majorBidi" w:cstheme="majorBidi"/>
          <w:color w:val="002060"/>
          <w:sz w:val="28"/>
          <w:szCs w:val="28"/>
          <w:rtl/>
          <w:lang w:bidi="ar-KW"/>
        </w:rPr>
        <w:t xml:space="preserve"> </w:t>
      </w:r>
      <w:r w:rsidRPr="004348EA">
        <w:rPr>
          <w:rFonts w:asciiTheme="majorBidi" w:hAnsiTheme="majorBidi" w:cstheme="majorBidi" w:hint="cs"/>
          <w:color w:val="002060"/>
          <w:sz w:val="28"/>
          <w:szCs w:val="28"/>
          <w:rtl/>
          <w:lang w:bidi="ar-KW"/>
        </w:rPr>
        <w:t>ي</w:t>
      </w:r>
      <w:r w:rsidR="00614ED1" w:rsidRPr="004348EA">
        <w:rPr>
          <w:rFonts w:asciiTheme="majorBidi" w:hAnsiTheme="majorBidi" w:cstheme="majorBidi"/>
          <w:color w:val="002060"/>
          <w:sz w:val="28"/>
          <w:szCs w:val="28"/>
          <w:rtl/>
          <w:lang w:bidi="ar-KW"/>
        </w:rPr>
        <w:t xml:space="preserve">تجاوز </w:t>
      </w:r>
      <w:r w:rsidR="00590D81" w:rsidRPr="004348EA">
        <w:rPr>
          <w:rFonts w:asciiTheme="majorBidi" w:hAnsiTheme="majorBidi" w:cstheme="majorBidi"/>
          <w:color w:val="002060"/>
          <w:sz w:val="28"/>
          <w:szCs w:val="28"/>
          <w:rtl/>
          <w:lang w:bidi="ar-KW"/>
        </w:rPr>
        <w:t xml:space="preserve">عدد </w:t>
      </w:r>
      <w:r w:rsidR="00B44878" w:rsidRPr="004348EA">
        <w:rPr>
          <w:rFonts w:asciiTheme="majorBidi" w:hAnsiTheme="majorBidi" w:cstheme="majorBidi"/>
          <w:color w:val="002060"/>
          <w:sz w:val="28"/>
          <w:szCs w:val="28"/>
          <w:rtl/>
          <w:lang w:bidi="ar-KW"/>
        </w:rPr>
        <w:t xml:space="preserve">كلمات البحث أو الدراسة </w:t>
      </w:r>
      <w:r w:rsidR="009D2781" w:rsidRPr="004348EA">
        <w:rPr>
          <w:rFonts w:asciiTheme="majorBidi" w:hAnsiTheme="majorBidi" w:cstheme="majorBidi"/>
          <w:color w:val="002060"/>
          <w:sz w:val="28"/>
          <w:szCs w:val="28"/>
          <w:rtl/>
          <w:lang w:bidi="ar-KW"/>
        </w:rPr>
        <w:t>خمسة عشر ألف</w:t>
      </w:r>
      <w:r w:rsidR="00B44878" w:rsidRPr="004348EA">
        <w:rPr>
          <w:rFonts w:asciiTheme="majorBidi" w:hAnsiTheme="majorBidi" w:cstheme="majorBidi"/>
          <w:color w:val="002060"/>
          <w:sz w:val="28"/>
          <w:szCs w:val="28"/>
          <w:rtl/>
          <w:lang w:bidi="ar-KW"/>
        </w:rPr>
        <w:t xml:space="preserve"> (</w:t>
      </w:r>
      <w:r w:rsidR="006C55C5" w:rsidRPr="004348EA">
        <w:rPr>
          <w:rFonts w:asciiTheme="majorBidi" w:hAnsiTheme="majorBidi" w:cstheme="majorBidi"/>
          <w:color w:val="002060"/>
          <w:sz w:val="28"/>
          <w:szCs w:val="28"/>
          <w:rtl/>
          <w:lang w:bidi="ar-KW"/>
        </w:rPr>
        <w:t>15000</w:t>
      </w:r>
      <w:r w:rsidRPr="004348EA">
        <w:rPr>
          <w:rFonts w:asciiTheme="majorBidi" w:hAnsiTheme="majorBidi" w:cstheme="majorBidi"/>
          <w:color w:val="002060"/>
          <w:sz w:val="28"/>
          <w:szCs w:val="28"/>
          <w:rtl/>
          <w:lang w:bidi="ar-KW"/>
        </w:rPr>
        <w:t>) كلمة، أو ألا</w:t>
      </w:r>
      <w:r w:rsidR="00E774B4">
        <w:rPr>
          <w:rFonts w:asciiTheme="majorBidi" w:hAnsiTheme="majorBidi" w:cstheme="majorBidi" w:hint="cs"/>
          <w:color w:val="002060"/>
          <w:sz w:val="28"/>
          <w:szCs w:val="28"/>
          <w:rtl/>
          <w:lang w:bidi="ar-KW"/>
        </w:rPr>
        <w:t>ّ</w:t>
      </w:r>
      <w:r w:rsidRPr="004348EA">
        <w:rPr>
          <w:rFonts w:asciiTheme="majorBidi" w:hAnsiTheme="majorBidi" w:cstheme="majorBidi"/>
          <w:color w:val="002060"/>
          <w:sz w:val="28"/>
          <w:szCs w:val="28"/>
          <w:rtl/>
          <w:lang w:bidi="ar-KW"/>
        </w:rPr>
        <w:t xml:space="preserve"> </w:t>
      </w:r>
      <w:r w:rsidRPr="004348EA">
        <w:rPr>
          <w:rFonts w:asciiTheme="majorBidi" w:hAnsiTheme="majorBidi" w:cstheme="majorBidi" w:hint="cs"/>
          <w:color w:val="002060"/>
          <w:sz w:val="28"/>
          <w:szCs w:val="28"/>
          <w:rtl/>
          <w:lang w:bidi="ar-KW"/>
        </w:rPr>
        <w:t>ي</w:t>
      </w:r>
      <w:r w:rsidR="00B44878" w:rsidRPr="004348EA">
        <w:rPr>
          <w:rFonts w:asciiTheme="majorBidi" w:hAnsiTheme="majorBidi" w:cstheme="majorBidi"/>
          <w:color w:val="002060"/>
          <w:sz w:val="28"/>
          <w:szCs w:val="28"/>
          <w:rtl/>
          <w:lang w:bidi="ar-KW"/>
        </w:rPr>
        <w:t xml:space="preserve">تجاوز عدد الصفحات </w:t>
      </w:r>
      <w:r w:rsidR="00590D81" w:rsidRPr="004348EA">
        <w:rPr>
          <w:rFonts w:asciiTheme="majorBidi" w:hAnsiTheme="majorBidi" w:cstheme="majorBidi"/>
          <w:color w:val="002060"/>
          <w:sz w:val="28"/>
          <w:szCs w:val="28"/>
          <w:rtl/>
          <w:lang w:bidi="ar-KW"/>
        </w:rPr>
        <w:t>(</w:t>
      </w:r>
      <w:r w:rsidR="006C55C5" w:rsidRPr="004348EA">
        <w:rPr>
          <w:rFonts w:asciiTheme="majorBidi" w:hAnsiTheme="majorBidi" w:cstheme="majorBidi"/>
          <w:color w:val="002060"/>
          <w:sz w:val="28"/>
          <w:szCs w:val="28"/>
          <w:rtl/>
          <w:lang w:bidi="ar-KW"/>
        </w:rPr>
        <w:t>30</w:t>
      </w:r>
      <w:r w:rsidR="00590D81" w:rsidRPr="004348EA">
        <w:rPr>
          <w:rFonts w:asciiTheme="majorBidi" w:hAnsiTheme="majorBidi" w:cstheme="majorBidi"/>
          <w:color w:val="002060"/>
          <w:sz w:val="28"/>
          <w:szCs w:val="28"/>
          <w:rtl/>
          <w:lang w:bidi="ar-KW"/>
        </w:rPr>
        <w:t>) صفحة</w:t>
      </w:r>
      <w:r w:rsidR="00AE122F" w:rsidRPr="004348EA">
        <w:rPr>
          <w:rFonts w:asciiTheme="majorBidi" w:hAnsiTheme="majorBidi" w:cstheme="majorBidi"/>
          <w:color w:val="002060"/>
          <w:sz w:val="28"/>
          <w:szCs w:val="28"/>
          <w:rtl/>
          <w:lang w:bidi="ar-KW"/>
        </w:rPr>
        <w:t xml:space="preserve"> عادية، من حجم </w:t>
      </w:r>
      <w:r w:rsidR="00AE122F" w:rsidRPr="004348EA">
        <w:rPr>
          <w:rFonts w:asciiTheme="majorBidi" w:hAnsiTheme="majorBidi" w:cstheme="majorBidi"/>
          <w:color w:val="002060"/>
          <w:sz w:val="28"/>
          <w:szCs w:val="28"/>
          <w:lang w:bidi="ar-KW"/>
        </w:rPr>
        <w:t>A4</w:t>
      </w:r>
      <w:r w:rsidR="00590D81" w:rsidRPr="004348EA">
        <w:rPr>
          <w:rFonts w:asciiTheme="majorBidi" w:hAnsiTheme="majorBidi" w:cstheme="majorBidi"/>
          <w:color w:val="002060"/>
          <w:sz w:val="28"/>
          <w:szCs w:val="28"/>
          <w:rtl/>
          <w:lang w:bidi="ar-KW"/>
        </w:rPr>
        <w:t>.</w:t>
      </w:r>
      <w:r w:rsidR="00614ED1" w:rsidRPr="004348EA">
        <w:rPr>
          <w:rFonts w:asciiTheme="majorBidi" w:hAnsiTheme="majorBidi" w:cstheme="majorBidi"/>
          <w:color w:val="002060"/>
          <w:sz w:val="28"/>
          <w:szCs w:val="28"/>
          <w:rtl/>
          <w:lang w:bidi="ar-KW"/>
        </w:rPr>
        <w:t xml:space="preserve"> (نوعية الخط </w:t>
      </w:r>
      <w:r w:rsidR="00614ED1" w:rsidRPr="004348EA">
        <w:rPr>
          <w:rFonts w:asciiTheme="majorBidi" w:hAnsiTheme="majorBidi" w:cstheme="majorBidi"/>
          <w:color w:val="002060"/>
          <w:sz w:val="28"/>
          <w:szCs w:val="28"/>
          <w:lang w:bidi="ar-KW"/>
        </w:rPr>
        <w:t>Times new Roman</w:t>
      </w:r>
      <w:r w:rsidR="00614ED1" w:rsidRPr="004348EA">
        <w:rPr>
          <w:rFonts w:asciiTheme="majorBidi" w:hAnsiTheme="majorBidi" w:cstheme="majorBidi"/>
          <w:color w:val="002060"/>
          <w:sz w:val="28"/>
          <w:szCs w:val="28"/>
          <w:rtl/>
          <w:lang w:bidi="ar-KW"/>
        </w:rPr>
        <w:t xml:space="preserve"> – حجمه </w:t>
      </w:r>
      <w:r w:rsidR="0035775A" w:rsidRPr="004348EA">
        <w:rPr>
          <w:rFonts w:asciiTheme="majorBidi" w:hAnsiTheme="majorBidi" w:cstheme="majorBidi" w:hint="cs"/>
          <w:color w:val="002060"/>
          <w:sz w:val="28"/>
          <w:szCs w:val="28"/>
          <w:rtl/>
          <w:lang w:bidi="ar-KW"/>
        </w:rPr>
        <w:t>(</w:t>
      </w:r>
      <w:r w:rsidR="00614ED1" w:rsidRPr="004348EA">
        <w:rPr>
          <w:rFonts w:asciiTheme="majorBidi" w:hAnsiTheme="majorBidi" w:cstheme="majorBidi"/>
          <w:color w:val="002060"/>
          <w:sz w:val="28"/>
          <w:szCs w:val="28"/>
          <w:rtl/>
          <w:lang w:bidi="ar-KW"/>
        </w:rPr>
        <w:t>14</w:t>
      </w:r>
      <w:r w:rsidR="0035775A" w:rsidRPr="004348EA">
        <w:rPr>
          <w:rFonts w:asciiTheme="majorBidi" w:hAnsiTheme="majorBidi" w:cstheme="majorBidi" w:hint="cs"/>
          <w:color w:val="002060"/>
          <w:sz w:val="28"/>
          <w:szCs w:val="28"/>
          <w:rtl/>
          <w:lang w:bidi="ar-KW"/>
        </w:rPr>
        <w:t xml:space="preserve">) </w:t>
      </w:r>
      <w:r w:rsidR="00614ED1" w:rsidRPr="004348EA">
        <w:rPr>
          <w:rFonts w:asciiTheme="majorBidi" w:hAnsiTheme="majorBidi" w:cstheme="majorBidi"/>
          <w:color w:val="002060"/>
          <w:sz w:val="28"/>
          <w:szCs w:val="28"/>
          <w:rtl/>
          <w:lang w:bidi="ar-KW"/>
        </w:rPr>
        <w:t xml:space="preserve">– المسافة بين الأسطر في الصفحة الواحدة </w:t>
      </w:r>
      <w:r w:rsidR="00614ED1" w:rsidRPr="004348EA">
        <w:rPr>
          <w:rFonts w:asciiTheme="majorBidi" w:hAnsiTheme="majorBidi" w:cstheme="majorBidi"/>
          <w:color w:val="002060"/>
          <w:sz w:val="28"/>
          <w:szCs w:val="28"/>
          <w:lang w:bidi="ar-KW"/>
        </w:rPr>
        <w:t>1.15</w:t>
      </w:r>
      <w:r w:rsidR="00614ED1" w:rsidRPr="004348EA">
        <w:rPr>
          <w:rFonts w:asciiTheme="majorBidi" w:hAnsiTheme="majorBidi" w:cstheme="majorBidi"/>
          <w:color w:val="002060"/>
          <w:sz w:val="28"/>
          <w:szCs w:val="28"/>
          <w:rtl/>
          <w:lang w:bidi="ar-KW"/>
        </w:rPr>
        <w:t xml:space="preserve"> – الهوامش: نوعية الخط</w:t>
      </w:r>
      <w:r w:rsidR="00994502">
        <w:rPr>
          <w:rFonts w:asciiTheme="majorBidi" w:hAnsiTheme="majorBidi" w:cstheme="majorBidi" w:hint="cs"/>
          <w:color w:val="002060"/>
          <w:sz w:val="28"/>
          <w:szCs w:val="28"/>
          <w:rtl/>
          <w:lang w:bidi="ar-KW"/>
        </w:rPr>
        <w:t xml:space="preserve"> نفسها</w:t>
      </w:r>
      <w:r w:rsidR="00614ED1" w:rsidRPr="004348EA">
        <w:rPr>
          <w:rFonts w:asciiTheme="majorBidi" w:hAnsiTheme="majorBidi" w:cstheme="majorBidi"/>
          <w:color w:val="002060"/>
          <w:sz w:val="28"/>
          <w:szCs w:val="28"/>
          <w:rtl/>
          <w:lang w:bidi="ar-KW"/>
        </w:rPr>
        <w:t xml:space="preserve"> – حجمه </w:t>
      </w:r>
      <w:r w:rsidR="0035775A" w:rsidRPr="004348EA">
        <w:rPr>
          <w:rFonts w:asciiTheme="majorBidi" w:hAnsiTheme="majorBidi" w:cstheme="majorBidi" w:hint="cs"/>
          <w:color w:val="002060"/>
          <w:sz w:val="28"/>
          <w:szCs w:val="28"/>
          <w:rtl/>
          <w:lang w:bidi="ar-KW"/>
        </w:rPr>
        <w:t>(</w:t>
      </w:r>
      <w:r w:rsidR="00614ED1" w:rsidRPr="004348EA">
        <w:rPr>
          <w:rFonts w:asciiTheme="majorBidi" w:hAnsiTheme="majorBidi" w:cstheme="majorBidi"/>
          <w:color w:val="002060"/>
          <w:sz w:val="28"/>
          <w:szCs w:val="28"/>
          <w:rtl/>
          <w:lang w:bidi="ar-KW"/>
        </w:rPr>
        <w:t>10</w:t>
      </w:r>
      <w:r w:rsidR="0035775A" w:rsidRPr="004348EA">
        <w:rPr>
          <w:rFonts w:asciiTheme="majorBidi" w:hAnsiTheme="majorBidi" w:cstheme="majorBidi" w:hint="cs"/>
          <w:color w:val="002060"/>
          <w:sz w:val="28"/>
          <w:szCs w:val="28"/>
          <w:rtl/>
          <w:lang w:bidi="ar-KW"/>
        </w:rPr>
        <w:t xml:space="preserve">) </w:t>
      </w:r>
      <w:r w:rsidR="00614ED1" w:rsidRPr="004348EA">
        <w:rPr>
          <w:rFonts w:asciiTheme="majorBidi" w:hAnsiTheme="majorBidi" w:cstheme="majorBidi"/>
          <w:color w:val="002060"/>
          <w:sz w:val="28"/>
          <w:szCs w:val="28"/>
          <w:rtl/>
          <w:lang w:bidi="ar-KW"/>
        </w:rPr>
        <w:t>– المسافة بين الأسطر 1.0)</w:t>
      </w:r>
      <w:r w:rsidR="00EB07D6" w:rsidRPr="004348EA">
        <w:rPr>
          <w:rFonts w:asciiTheme="majorBidi" w:hAnsiTheme="majorBidi" w:cstheme="majorBidi"/>
          <w:color w:val="002060"/>
          <w:sz w:val="28"/>
          <w:szCs w:val="28"/>
          <w:rtl/>
          <w:lang w:bidi="ar-KW"/>
        </w:rPr>
        <w:t>، متضمنة الملخصين (العربي والإنجليزي والمراجع)</w:t>
      </w:r>
      <w:r w:rsidR="00614ED1" w:rsidRPr="004348EA">
        <w:rPr>
          <w:rFonts w:asciiTheme="majorBidi" w:hAnsiTheme="majorBidi" w:cstheme="majorBidi"/>
          <w:color w:val="002060"/>
          <w:sz w:val="28"/>
          <w:szCs w:val="28"/>
          <w:rtl/>
          <w:lang w:bidi="ar-KW"/>
        </w:rPr>
        <w:t xml:space="preserve">. </w:t>
      </w:r>
    </w:p>
    <w:p w14:paraId="66AC3043" w14:textId="000C8668" w:rsidR="00D426DA" w:rsidRPr="00D426DA" w:rsidRDefault="00994502" w:rsidP="00D426DA">
      <w:pPr>
        <w:pStyle w:val="ListParagraph"/>
        <w:numPr>
          <w:ilvl w:val="0"/>
          <w:numId w:val="26"/>
        </w:numPr>
        <w:bidi/>
        <w:spacing w:after="160"/>
        <w:jc w:val="both"/>
        <w:rPr>
          <w:rFonts w:asciiTheme="majorBidi" w:hAnsiTheme="majorBidi" w:cstheme="majorBidi"/>
          <w:color w:val="002060"/>
          <w:sz w:val="28"/>
          <w:szCs w:val="28"/>
          <w:lang w:bidi="ar-KW"/>
        </w:rPr>
      </w:pPr>
      <w:r>
        <w:rPr>
          <w:rFonts w:asciiTheme="majorBidi" w:hAnsiTheme="majorBidi" w:cstheme="majorBidi" w:hint="cs"/>
          <w:color w:val="002060"/>
          <w:sz w:val="28"/>
          <w:szCs w:val="28"/>
          <w:rtl/>
          <w:lang w:bidi="ar-KW"/>
        </w:rPr>
        <w:t xml:space="preserve"> </w:t>
      </w:r>
      <w:r w:rsidR="00614ED1" w:rsidRPr="004348EA">
        <w:rPr>
          <w:rFonts w:asciiTheme="majorBidi" w:hAnsiTheme="majorBidi" w:cstheme="majorBidi"/>
          <w:color w:val="002060"/>
          <w:sz w:val="28"/>
          <w:szCs w:val="28"/>
          <w:rtl/>
          <w:lang w:bidi="ar-KW"/>
        </w:rPr>
        <w:t xml:space="preserve">أن </w:t>
      </w:r>
      <w:r w:rsidR="00F14FAD" w:rsidRPr="004348EA">
        <w:rPr>
          <w:rFonts w:asciiTheme="majorBidi" w:hAnsiTheme="majorBidi" w:cstheme="majorBidi"/>
          <w:color w:val="002060"/>
          <w:sz w:val="28"/>
          <w:szCs w:val="28"/>
          <w:rtl/>
          <w:lang w:bidi="ar-KW"/>
        </w:rPr>
        <w:t>يرفق</w:t>
      </w:r>
      <w:r w:rsidR="006E4D4F" w:rsidRPr="004348EA">
        <w:rPr>
          <w:rFonts w:asciiTheme="majorBidi" w:hAnsiTheme="majorBidi" w:cstheme="majorBidi"/>
          <w:color w:val="002060"/>
          <w:sz w:val="28"/>
          <w:szCs w:val="28"/>
          <w:lang w:bidi="ar-KW"/>
        </w:rPr>
        <w:t xml:space="preserve"> </w:t>
      </w:r>
      <w:r w:rsidR="004761CC" w:rsidRPr="004348EA">
        <w:rPr>
          <w:rFonts w:asciiTheme="majorBidi" w:hAnsiTheme="majorBidi" w:cstheme="majorBidi"/>
          <w:color w:val="002060"/>
          <w:sz w:val="28"/>
          <w:szCs w:val="28"/>
          <w:rtl/>
          <w:lang w:bidi="ar-KW"/>
        </w:rPr>
        <w:t>ب</w:t>
      </w:r>
      <w:r w:rsidR="00614ED1" w:rsidRPr="004348EA">
        <w:rPr>
          <w:rFonts w:asciiTheme="majorBidi" w:hAnsiTheme="majorBidi" w:cstheme="majorBidi"/>
          <w:color w:val="002060"/>
          <w:sz w:val="28"/>
          <w:szCs w:val="28"/>
          <w:rtl/>
          <w:lang w:bidi="ar-KW"/>
        </w:rPr>
        <w:t>البحث</w:t>
      </w:r>
      <w:r w:rsidR="006E4D4F" w:rsidRPr="004348EA">
        <w:rPr>
          <w:rFonts w:asciiTheme="majorBidi" w:hAnsiTheme="majorBidi" w:cstheme="majorBidi"/>
          <w:color w:val="002060"/>
          <w:sz w:val="28"/>
          <w:szCs w:val="28"/>
          <w:lang w:bidi="ar-KW"/>
        </w:rPr>
        <w:t xml:space="preserve"> </w:t>
      </w:r>
      <w:r w:rsidR="00F14FAD" w:rsidRPr="004348EA">
        <w:rPr>
          <w:rFonts w:asciiTheme="majorBidi" w:hAnsiTheme="majorBidi" w:cstheme="majorBidi"/>
          <w:color w:val="002060"/>
          <w:sz w:val="28"/>
          <w:szCs w:val="28"/>
          <w:rtl/>
          <w:lang w:bidi="ar-KW"/>
        </w:rPr>
        <w:t>ملخص</w:t>
      </w:r>
      <w:r>
        <w:rPr>
          <w:rFonts w:asciiTheme="majorBidi" w:hAnsiTheme="majorBidi" w:cstheme="majorBidi" w:hint="cs"/>
          <w:color w:val="002060"/>
          <w:sz w:val="28"/>
          <w:szCs w:val="28"/>
          <w:rtl/>
          <w:lang w:bidi="ar-KW"/>
        </w:rPr>
        <w:t xml:space="preserve"> </w:t>
      </w:r>
      <w:r w:rsidR="00F14FAD" w:rsidRPr="004348EA">
        <w:rPr>
          <w:rFonts w:asciiTheme="majorBidi" w:hAnsiTheme="majorBidi" w:cstheme="majorBidi"/>
          <w:color w:val="002060"/>
          <w:sz w:val="28"/>
          <w:szCs w:val="28"/>
          <w:rtl/>
          <w:lang w:bidi="ar-KW"/>
        </w:rPr>
        <w:t xml:space="preserve">باللغتين العربية والإنجليزية، يتكون كل واحد منهما من </w:t>
      </w:r>
      <w:r w:rsidR="00B02193" w:rsidRPr="004348EA">
        <w:rPr>
          <w:rFonts w:asciiTheme="majorBidi" w:hAnsiTheme="majorBidi" w:cstheme="majorBidi" w:hint="cs"/>
          <w:color w:val="002060"/>
          <w:sz w:val="28"/>
          <w:szCs w:val="28"/>
          <w:rtl/>
          <w:lang w:bidi="ar-KW"/>
        </w:rPr>
        <w:t>250 إلى 300</w:t>
      </w:r>
      <w:r w:rsidR="00F14FAD" w:rsidRPr="004348EA">
        <w:rPr>
          <w:rFonts w:asciiTheme="majorBidi" w:hAnsiTheme="majorBidi" w:cstheme="majorBidi"/>
          <w:color w:val="002060"/>
          <w:sz w:val="28"/>
          <w:szCs w:val="28"/>
          <w:rtl/>
          <w:lang w:bidi="ar-KW"/>
        </w:rPr>
        <w:t xml:space="preserve"> كلمة </w:t>
      </w:r>
      <w:r w:rsidR="00AE122F" w:rsidRPr="004348EA">
        <w:rPr>
          <w:rFonts w:asciiTheme="majorBidi" w:hAnsiTheme="majorBidi" w:cstheme="majorBidi"/>
          <w:color w:val="002060"/>
          <w:sz w:val="28"/>
          <w:szCs w:val="28"/>
          <w:rtl/>
          <w:lang w:bidi="ar-KW"/>
        </w:rPr>
        <w:t>ب</w:t>
      </w:r>
      <w:r w:rsidR="00CD7A3A" w:rsidRPr="004348EA">
        <w:rPr>
          <w:rFonts w:asciiTheme="majorBidi" w:hAnsiTheme="majorBidi" w:cstheme="majorBidi"/>
          <w:color w:val="002060"/>
          <w:sz w:val="28"/>
          <w:szCs w:val="28"/>
          <w:rtl/>
          <w:lang w:bidi="ar-KW"/>
        </w:rPr>
        <w:t>حد أقصى (أ</w:t>
      </w:r>
      <w:r w:rsidR="00F14FAD" w:rsidRPr="004348EA">
        <w:rPr>
          <w:rFonts w:asciiTheme="majorBidi" w:hAnsiTheme="majorBidi" w:cstheme="majorBidi"/>
          <w:color w:val="002060"/>
          <w:sz w:val="28"/>
          <w:szCs w:val="28"/>
          <w:rtl/>
          <w:lang w:bidi="ar-KW"/>
        </w:rPr>
        <w:t>و صفحة واحدة)</w:t>
      </w:r>
      <w:r w:rsidR="00CD7A3A" w:rsidRPr="004348EA">
        <w:rPr>
          <w:rFonts w:asciiTheme="majorBidi" w:hAnsiTheme="majorBidi" w:cstheme="majorBidi"/>
          <w:color w:val="002060"/>
          <w:sz w:val="28"/>
          <w:szCs w:val="28"/>
          <w:rtl/>
          <w:lang w:bidi="ar-KW"/>
        </w:rPr>
        <w:t xml:space="preserve">، ويتضمن </w:t>
      </w:r>
      <w:r w:rsidR="00B02193" w:rsidRPr="004348EA">
        <w:rPr>
          <w:rFonts w:asciiTheme="majorBidi" w:hAnsiTheme="majorBidi" w:cstheme="majorBidi" w:hint="cs"/>
          <w:color w:val="002060"/>
          <w:sz w:val="28"/>
          <w:szCs w:val="28"/>
          <w:rtl/>
          <w:lang w:bidi="ar-KW"/>
        </w:rPr>
        <w:t xml:space="preserve">موضوع البحث وإشكاليته، </w:t>
      </w:r>
      <w:r w:rsidR="00CD7A3A" w:rsidRPr="004348EA">
        <w:rPr>
          <w:rFonts w:asciiTheme="majorBidi" w:hAnsiTheme="majorBidi" w:cstheme="majorBidi"/>
          <w:color w:val="002060"/>
          <w:sz w:val="28"/>
          <w:szCs w:val="28"/>
          <w:rtl/>
          <w:lang w:bidi="ar-KW"/>
        </w:rPr>
        <w:t>أهداف</w:t>
      </w:r>
      <w:r w:rsidR="00B02193" w:rsidRPr="004348EA">
        <w:rPr>
          <w:rFonts w:asciiTheme="majorBidi" w:hAnsiTheme="majorBidi" w:cstheme="majorBidi" w:hint="cs"/>
          <w:color w:val="002060"/>
          <w:sz w:val="28"/>
          <w:szCs w:val="28"/>
          <w:rtl/>
          <w:lang w:bidi="ar-KW"/>
        </w:rPr>
        <w:t>ه ونطاقه،</w:t>
      </w:r>
      <w:r w:rsidR="00CD7A3A" w:rsidRPr="004348EA">
        <w:rPr>
          <w:rFonts w:asciiTheme="majorBidi" w:hAnsiTheme="majorBidi" w:cstheme="majorBidi"/>
          <w:color w:val="002060"/>
          <w:sz w:val="28"/>
          <w:szCs w:val="28"/>
          <w:rtl/>
          <w:lang w:bidi="ar-KW"/>
        </w:rPr>
        <w:t xml:space="preserve"> </w:t>
      </w:r>
      <w:r w:rsidR="001F06AE">
        <w:rPr>
          <w:rFonts w:asciiTheme="majorBidi" w:hAnsiTheme="majorBidi" w:cstheme="majorBidi" w:hint="cs"/>
          <w:color w:val="002060"/>
          <w:sz w:val="28"/>
          <w:szCs w:val="28"/>
          <w:rtl/>
          <w:lang w:bidi="ar-KW"/>
        </w:rPr>
        <w:t>و</w:t>
      </w:r>
      <w:r w:rsidR="00CD7A3A" w:rsidRPr="004348EA">
        <w:rPr>
          <w:rFonts w:asciiTheme="majorBidi" w:hAnsiTheme="majorBidi" w:cstheme="majorBidi"/>
          <w:color w:val="002060"/>
          <w:sz w:val="28"/>
          <w:szCs w:val="28"/>
          <w:rtl/>
          <w:lang w:bidi="ar-KW"/>
        </w:rPr>
        <w:t>منهجيته</w:t>
      </w:r>
      <w:r w:rsidR="00B02193" w:rsidRPr="004348EA">
        <w:rPr>
          <w:rFonts w:asciiTheme="majorBidi" w:hAnsiTheme="majorBidi" w:cstheme="majorBidi" w:hint="cs"/>
          <w:color w:val="002060"/>
          <w:sz w:val="28"/>
          <w:szCs w:val="28"/>
          <w:rtl/>
          <w:lang w:bidi="ar-KW"/>
        </w:rPr>
        <w:t xml:space="preserve"> وأهم محاوره،</w:t>
      </w:r>
      <w:r w:rsidR="00CD7A3A" w:rsidRPr="004348EA">
        <w:rPr>
          <w:rFonts w:asciiTheme="majorBidi" w:hAnsiTheme="majorBidi" w:cstheme="majorBidi"/>
          <w:color w:val="002060"/>
          <w:sz w:val="28"/>
          <w:szCs w:val="28"/>
          <w:rtl/>
          <w:lang w:bidi="ar-KW"/>
        </w:rPr>
        <w:t xml:space="preserve"> و</w:t>
      </w:r>
      <w:r w:rsidR="00B02193" w:rsidRPr="004348EA">
        <w:rPr>
          <w:rFonts w:asciiTheme="majorBidi" w:hAnsiTheme="majorBidi" w:cstheme="majorBidi" w:hint="cs"/>
          <w:color w:val="002060"/>
          <w:sz w:val="28"/>
          <w:szCs w:val="28"/>
          <w:rtl/>
          <w:lang w:bidi="ar-KW"/>
        </w:rPr>
        <w:t>بيان ب</w:t>
      </w:r>
      <w:r w:rsidR="00CD7A3A" w:rsidRPr="004348EA">
        <w:rPr>
          <w:rFonts w:asciiTheme="majorBidi" w:hAnsiTheme="majorBidi" w:cstheme="majorBidi"/>
          <w:color w:val="002060"/>
          <w:sz w:val="28"/>
          <w:szCs w:val="28"/>
          <w:rtl/>
          <w:lang w:bidi="ar-KW"/>
        </w:rPr>
        <w:t>أهم نتائجه و</w:t>
      </w:r>
      <w:r w:rsidR="00B02193" w:rsidRPr="004348EA">
        <w:rPr>
          <w:rFonts w:asciiTheme="majorBidi" w:hAnsiTheme="majorBidi" w:cstheme="majorBidi" w:hint="cs"/>
          <w:color w:val="002060"/>
          <w:sz w:val="28"/>
          <w:szCs w:val="28"/>
          <w:rtl/>
          <w:lang w:bidi="ar-KW"/>
        </w:rPr>
        <w:t xml:space="preserve">أبرز </w:t>
      </w:r>
      <w:r w:rsidR="00CD7A3A" w:rsidRPr="004348EA">
        <w:rPr>
          <w:rFonts w:asciiTheme="majorBidi" w:hAnsiTheme="majorBidi" w:cstheme="majorBidi"/>
          <w:color w:val="002060"/>
          <w:sz w:val="28"/>
          <w:szCs w:val="28"/>
          <w:rtl/>
          <w:lang w:bidi="ar-KW"/>
        </w:rPr>
        <w:t>توصياته</w:t>
      </w:r>
      <w:r w:rsidR="00C506C2">
        <w:rPr>
          <w:rFonts w:asciiTheme="majorBidi" w:hAnsiTheme="majorBidi" w:cstheme="majorBidi" w:hint="cs"/>
          <w:color w:val="002060"/>
          <w:sz w:val="28"/>
          <w:szCs w:val="28"/>
          <w:rtl/>
          <w:lang w:bidi="ar-KW"/>
        </w:rPr>
        <w:t>، على ألا يكون ذلك نسخاً أو تكراراً لنصوص وردت في باقي أجزاء متن البحث.</w:t>
      </w:r>
      <w:r w:rsidR="00B02193" w:rsidRPr="004348EA">
        <w:rPr>
          <w:rFonts w:asciiTheme="majorBidi" w:hAnsiTheme="majorBidi" w:cstheme="majorBidi" w:hint="cs"/>
          <w:color w:val="002060"/>
          <w:sz w:val="28"/>
          <w:szCs w:val="28"/>
          <w:rtl/>
          <w:lang w:bidi="ar-KW"/>
        </w:rPr>
        <w:t xml:space="preserve"> ويتلو الملخص كلمات دالة</w:t>
      </w:r>
      <w:r w:rsidR="00EB07D6" w:rsidRPr="004348EA">
        <w:rPr>
          <w:rFonts w:asciiTheme="majorBidi" w:hAnsiTheme="majorBidi" w:cstheme="majorBidi"/>
          <w:color w:val="002060"/>
          <w:sz w:val="28"/>
          <w:szCs w:val="28"/>
          <w:rtl/>
          <w:lang w:bidi="ar-KW"/>
        </w:rPr>
        <w:t xml:space="preserve">، على ألا تزيد على خمس كلمات (غير </w:t>
      </w:r>
      <w:r w:rsidR="00B02193" w:rsidRPr="004348EA">
        <w:rPr>
          <w:rFonts w:asciiTheme="majorBidi" w:hAnsiTheme="majorBidi" w:cstheme="majorBidi" w:hint="cs"/>
          <w:color w:val="002060"/>
          <w:sz w:val="28"/>
          <w:szCs w:val="28"/>
          <w:rtl/>
          <w:lang w:bidi="ar-KW"/>
        </w:rPr>
        <w:t>واردة</w:t>
      </w:r>
      <w:r w:rsidR="00EB07D6" w:rsidRPr="004348EA">
        <w:rPr>
          <w:rFonts w:asciiTheme="majorBidi" w:hAnsiTheme="majorBidi" w:cstheme="majorBidi"/>
          <w:color w:val="002060"/>
          <w:sz w:val="28"/>
          <w:szCs w:val="28"/>
          <w:rtl/>
          <w:lang w:bidi="ar-KW"/>
        </w:rPr>
        <w:t xml:space="preserve"> فـي عنوان البحث)، </w:t>
      </w:r>
      <w:r w:rsidR="0034329D" w:rsidRPr="004348EA">
        <w:rPr>
          <w:rFonts w:asciiTheme="majorBidi" w:hAnsiTheme="majorBidi" w:cstheme="majorBidi"/>
          <w:color w:val="002060"/>
          <w:sz w:val="28"/>
          <w:szCs w:val="28"/>
          <w:rtl/>
          <w:lang w:bidi="ar-KW"/>
        </w:rPr>
        <w:t xml:space="preserve">تعبِّر عن </w:t>
      </w:r>
      <w:r w:rsidR="00EB07D6" w:rsidRPr="004348EA">
        <w:rPr>
          <w:rFonts w:asciiTheme="majorBidi" w:hAnsiTheme="majorBidi" w:cstheme="majorBidi"/>
          <w:color w:val="002060"/>
          <w:sz w:val="28"/>
          <w:szCs w:val="28"/>
          <w:rtl/>
          <w:lang w:bidi="ar-KW"/>
        </w:rPr>
        <w:t>المجالات التي يتناولها البحث</w:t>
      </w:r>
      <w:r w:rsidR="0038381C" w:rsidRPr="004348EA">
        <w:rPr>
          <w:rFonts w:asciiTheme="majorBidi" w:hAnsiTheme="majorBidi" w:cstheme="majorBidi"/>
          <w:color w:val="002060"/>
          <w:sz w:val="28"/>
          <w:szCs w:val="28"/>
          <w:rtl/>
          <w:lang w:bidi="ar-KW"/>
        </w:rPr>
        <w:t>،</w:t>
      </w:r>
      <w:r w:rsidR="00C506C2">
        <w:rPr>
          <w:rFonts w:asciiTheme="majorBidi" w:hAnsiTheme="majorBidi" w:cstheme="majorBidi" w:hint="cs"/>
          <w:color w:val="002060"/>
          <w:sz w:val="28"/>
          <w:szCs w:val="28"/>
          <w:rtl/>
          <w:lang w:bidi="ar-KW"/>
        </w:rPr>
        <w:t xml:space="preserve"> </w:t>
      </w:r>
      <w:r w:rsidR="0034329D" w:rsidRPr="004348EA">
        <w:rPr>
          <w:rFonts w:asciiTheme="majorBidi" w:hAnsiTheme="majorBidi" w:cstheme="majorBidi"/>
          <w:color w:val="002060"/>
          <w:sz w:val="28"/>
          <w:szCs w:val="28"/>
          <w:rtl/>
          <w:lang w:bidi="ar-KW"/>
        </w:rPr>
        <w:t>لاستخدامها</w:t>
      </w:r>
      <w:r w:rsidR="00EB07D6" w:rsidRPr="004348EA">
        <w:rPr>
          <w:rFonts w:asciiTheme="majorBidi" w:hAnsiTheme="majorBidi" w:cstheme="majorBidi"/>
          <w:color w:val="002060"/>
          <w:sz w:val="28"/>
          <w:szCs w:val="28"/>
          <w:rtl/>
          <w:lang w:bidi="ar-KW"/>
        </w:rPr>
        <w:t xml:space="preserve"> فـي التكشيف.</w:t>
      </w:r>
    </w:p>
    <w:p w14:paraId="5048EB9F" w14:textId="7F31B8A9" w:rsidR="00590D81" w:rsidRPr="004348EA" w:rsidRDefault="00994502" w:rsidP="00C8687F">
      <w:pPr>
        <w:pStyle w:val="ListParagraph"/>
        <w:numPr>
          <w:ilvl w:val="0"/>
          <w:numId w:val="26"/>
        </w:numPr>
        <w:bidi/>
        <w:spacing w:after="160"/>
        <w:jc w:val="both"/>
        <w:rPr>
          <w:rFonts w:asciiTheme="majorBidi" w:hAnsiTheme="majorBidi" w:cstheme="majorBidi"/>
          <w:color w:val="002060"/>
          <w:sz w:val="28"/>
          <w:szCs w:val="28"/>
          <w:lang w:bidi="ar-KW"/>
        </w:rPr>
      </w:pPr>
      <w:r>
        <w:rPr>
          <w:rFonts w:asciiTheme="majorBidi" w:hAnsiTheme="majorBidi" w:cstheme="majorBidi" w:hint="cs"/>
          <w:color w:val="002060"/>
          <w:sz w:val="28"/>
          <w:szCs w:val="28"/>
          <w:rtl/>
          <w:lang w:bidi="ar-KW"/>
        </w:rPr>
        <w:t xml:space="preserve"> </w:t>
      </w:r>
      <w:r w:rsidR="00590D81" w:rsidRPr="004348EA">
        <w:rPr>
          <w:rFonts w:asciiTheme="majorBidi" w:hAnsiTheme="majorBidi" w:cstheme="majorBidi"/>
          <w:color w:val="002060"/>
          <w:sz w:val="28"/>
          <w:szCs w:val="28"/>
          <w:rtl/>
          <w:lang w:bidi="ar-KW"/>
        </w:rPr>
        <w:t>لا يجوز نشر البحث أو الدراسة في مجلة علمية أخرى بعد إقرار نشره في مجلة كلية القانون الكويتية العالمية</w:t>
      </w:r>
      <w:r w:rsidR="006C55C5" w:rsidRPr="004348EA">
        <w:rPr>
          <w:rFonts w:asciiTheme="majorBidi" w:hAnsiTheme="majorBidi" w:cstheme="majorBidi"/>
          <w:color w:val="002060"/>
          <w:sz w:val="28"/>
          <w:szCs w:val="28"/>
          <w:rtl/>
          <w:lang w:bidi="ar-KW"/>
        </w:rPr>
        <w:t>، إلا</w:t>
      </w:r>
      <w:r w:rsidR="00E774B4">
        <w:rPr>
          <w:rFonts w:asciiTheme="majorBidi" w:hAnsiTheme="majorBidi" w:cstheme="majorBidi" w:hint="cs"/>
          <w:color w:val="002060"/>
          <w:sz w:val="28"/>
          <w:szCs w:val="28"/>
          <w:rtl/>
          <w:lang w:bidi="ar-KW"/>
        </w:rPr>
        <w:t>ّ</w:t>
      </w:r>
      <w:r w:rsidR="006C55C5" w:rsidRPr="004348EA">
        <w:rPr>
          <w:rFonts w:asciiTheme="majorBidi" w:hAnsiTheme="majorBidi" w:cstheme="majorBidi"/>
          <w:color w:val="002060"/>
          <w:sz w:val="28"/>
          <w:szCs w:val="28"/>
          <w:rtl/>
          <w:lang w:bidi="ar-KW"/>
        </w:rPr>
        <w:t xml:space="preserve"> بعد إذن كتابي من هيئة التحرير.</w:t>
      </w:r>
    </w:p>
    <w:p w14:paraId="18840A5B" w14:textId="31863710" w:rsidR="00590D81" w:rsidRPr="004348EA" w:rsidRDefault="00994502" w:rsidP="00C8687F">
      <w:pPr>
        <w:pStyle w:val="ListParagraph"/>
        <w:numPr>
          <w:ilvl w:val="0"/>
          <w:numId w:val="26"/>
        </w:numPr>
        <w:bidi/>
        <w:spacing w:after="160"/>
        <w:jc w:val="both"/>
        <w:rPr>
          <w:rFonts w:asciiTheme="majorBidi" w:hAnsiTheme="majorBidi" w:cstheme="majorBidi"/>
          <w:color w:val="002060"/>
          <w:sz w:val="28"/>
          <w:szCs w:val="28"/>
          <w:lang w:bidi="ar-KW"/>
        </w:rPr>
      </w:pPr>
      <w:r>
        <w:rPr>
          <w:rFonts w:asciiTheme="majorBidi" w:hAnsiTheme="majorBidi" w:cstheme="majorBidi" w:hint="cs"/>
          <w:color w:val="002060"/>
          <w:sz w:val="28"/>
          <w:szCs w:val="28"/>
          <w:rtl/>
          <w:lang w:bidi="ar-KW"/>
        </w:rPr>
        <w:t xml:space="preserve"> </w:t>
      </w:r>
      <w:r w:rsidR="00590D81" w:rsidRPr="004348EA">
        <w:rPr>
          <w:rFonts w:asciiTheme="majorBidi" w:hAnsiTheme="majorBidi" w:cstheme="majorBidi"/>
          <w:color w:val="002060"/>
          <w:sz w:val="28"/>
          <w:szCs w:val="28"/>
          <w:rtl/>
          <w:lang w:bidi="ar-KW"/>
        </w:rPr>
        <w:t>يجب أن تكون البحوث أو الدراسات مطبوعة، من ثلاث نسخ،</w:t>
      </w:r>
      <w:r w:rsidR="006C55C5" w:rsidRPr="004348EA">
        <w:rPr>
          <w:rFonts w:asciiTheme="majorBidi" w:hAnsiTheme="majorBidi" w:cstheme="majorBidi"/>
          <w:color w:val="002060"/>
          <w:sz w:val="28"/>
          <w:szCs w:val="28"/>
          <w:rtl/>
          <w:lang w:bidi="ar-KW"/>
        </w:rPr>
        <w:t xml:space="preserve"> أو إلكترونية بصيغتي بي دي اف </w:t>
      </w:r>
      <w:r w:rsidR="006C55C5" w:rsidRPr="004348EA">
        <w:rPr>
          <w:rFonts w:asciiTheme="majorBidi" w:hAnsiTheme="majorBidi" w:cstheme="majorBidi"/>
          <w:color w:val="002060"/>
          <w:sz w:val="28"/>
          <w:szCs w:val="28"/>
          <w:lang w:bidi="ar-KW"/>
        </w:rPr>
        <w:t>PDF</w:t>
      </w:r>
      <w:r w:rsidR="006C55C5" w:rsidRPr="004348EA">
        <w:rPr>
          <w:rFonts w:asciiTheme="majorBidi" w:hAnsiTheme="majorBidi" w:cstheme="majorBidi"/>
          <w:color w:val="002060"/>
          <w:sz w:val="28"/>
          <w:szCs w:val="28"/>
          <w:rtl/>
          <w:lang w:bidi="ar-KW"/>
        </w:rPr>
        <w:t xml:space="preserve"> وورد </w:t>
      </w:r>
      <w:r w:rsidR="006C55C5" w:rsidRPr="004348EA">
        <w:rPr>
          <w:rFonts w:asciiTheme="majorBidi" w:hAnsiTheme="majorBidi" w:cstheme="majorBidi"/>
          <w:color w:val="002060"/>
          <w:sz w:val="28"/>
          <w:szCs w:val="28"/>
          <w:lang w:bidi="ar-KW"/>
        </w:rPr>
        <w:t>Word</w:t>
      </w:r>
      <w:r w:rsidR="006C55C5" w:rsidRPr="004348EA">
        <w:rPr>
          <w:rFonts w:asciiTheme="majorBidi" w:hAnsiTheme="majorBidi" w:cstheme="majorBidi"/>
          <w:color w:val="002060"/>
          <w:sz w:val="28"/>
          <w:szCs w:val="28"/>
          <w:rtl/>
          <w:lang w:bidi="ar-KW"/>
        </w:rPr>
        <w:t>،</w:t>
      </w:r>
      <w:r w:rsidR="00590D81" w:rsidRPr="004348EA">
        <w:rPr>
          <w:rFonts w:asciiTheme="majorBidi" w:hAnsiTheme="majorBidi" w:cstheme="majorBidi"/>
          <w:color w:val="002060"/>
          <w:sz w:val="28"/>
          <w:szCs w:val="28"/>
          <w:rtl/>
          <w:lang w:bidi="ar-KW"/>
        </w:rPr>
        <w:t xml:space="preserve"> وينبغي مراعاة التصحيح الدقيق في جميع النسخ.</w:t>
      </w:r>
    </w:p>
    <w:p w14:paraId="1C8E0580" w14:textId="04FB2A79" w:rsidR="00590D81" w:rsidRPr="004348EA" w:rsidRDefault="00994502" w:rsidP="00C8687F">
      <w:pPr>
        <w:pStyle w:val="ListParagraph"/>
        <w:numPr>
          <w:ilvl w:val="0"/>
          <w:numId w:val="26"/>
        </w:numPr>
        <w:bidi/>
        <w:spacing w:after="160"/>
        <w:jc w:val="both"/>
        <w:rPr>
          <w:rFonts w:asciiTheme="majorBidi" w:hAnsiTheme="majorBidi" w:cstheme="majorBidi"/>
          <w:color w:val="002060"/>
          <w:sz w:val="28"/>
          <w:szCs w:val="28"/>
          <w:lang w:bidi="ar-KW"/>
        </w:rPr>
      </w:pPr>
      <w:r>
        <w:rPr>
          <w:rFonts w:asciiTheme="majorBidi" w:hAnsiTheme="majorBidi" w:cstheme="majorBidi" w:hint="cs"/>
          <w:color w:val="002060"/>
          <w:sz w:val="28"/>
          <w:szCs w:val="28"/>
          <w:rtl/>
          <w:lang w:bidi="ar-KW"/>
        </w:rPr>
        <w:t xml:space="preserve"> </w:t>
      </w:r>
      <w:r w:rsidR="00590D81" w:rsidRPr="004348EA">
        <w:rPr>
          <w:rFonts w:asciiTheme="majorBidi" w:hAnsiTheme="majorBidi" w:cstheme="majorBidi"/>
          <w:color w:val="002060"/>
          <w:sz w:val="28"/>
          <w:szCs w:val="28"/>
          <w:rtl/>
          <w:lang w:bidi="ar-KW"/>
        </w:rPr>
        <w:t>لا ترد أصول البحث أو الدراسة بعد الموافقة عليها من هيئة التحرير.</w:t>
      </w:r>
    </w:p>
    <w:p w14:paraId="0F75BB12" w14:textId="06F15E76" w:rsidR="00590D81" w:rsidRPr="004348EA" w:rsidRDefault="00994502" w:rsidP="00C8687F">
      <w:pPr>
        <w:pStyle w:val="ListParagraph"/>
        <w:numPr>
          <w:ilvl w:val="0"/>
          <w:numId w:val="26"/>
        </w:numPr>
        <w:bidi/>
        <w:spacing w:after="160"/>
        <w:jc w:val="both"/>
        <w:rPr>
          <w:rFonts w:asciiTheme="majorBidi" w:hAnsiTheme="majorBidi" w:cstheme="majorBidi"/>
          <w:color w:val="002060"/>
          <w:sz w:val="28"/>
          <w:szCs w:val="28"/>
          <w:lang w:bidi="ar-KW"/>
        </w:rPr>
      </w:pPr>
      <w:r>
        <w:rPr>
          <w:rFonts w:asciiTheme="majorBidi" w:hAnsiTheme="majorBidi" w:cstheme="majorBidi" w:hint="cs"/>
          <w:color w:val="002060"/>
          <w:sz w:val="28"/>
          <w:szCs w:val="28"/>
          <w:rtl/>
          <w:lang w:bidi="ar-KW"/>
        </w:rPr>
        <w:t xml:space="preserve"> </w:t>
      </w:r>
      <w:r w:rsidR="00590D81" w:rsidRPr="004348EA">
        <w:rPr>
          <w:rFonts w:asciiTheme="majorBidi" w:hAnsiTheme="majorBidi" w:cstheme="majorBidi"/>
          <w:color w:val="002060"/>
          <w:sz w:val="28"/>
          <w:szCs w:val="28"/>
          <w:rtl/>
          <w:lang w:bidi="ar-KW"/>
        </w:rPr>
        <w:t>يجب أن يرفق الباحث ملخصا</w:t>
      </w:r>
      <w:r w:rsidR="00736DEC">
        <w:rPr>
          <w:rFonts w:asciiTheme="majorBidi" w:hAnsiTheme="majorBidi" w:cstheme="majorBidi" w:hint="cs"/>
          <w:color w:val="002060"/>
          <w:sz w:val="28"/>
          <w:szCs w:val="28"/>
          <w:rtl/>
          <w:lang w:bidi="ar-KW"/>
        </w:rPr>
        <w:t>ً</w:t>
      </w:r>
      <w:r w:rsidR="00590D81" w:rsidRPr="004348EA">
        <w:rPr>
          <w:rFonts w:asciiTheme="majorBidi" w:hAnsiTheme="majorBidi" w:cstheme="majorBidi"/>
          <w:color w:val="002060"/>
          <w:sz w:val="28"/>
          <w:szCs w:val="28"/>
          <w:rtl/>
          <w:lang w:bidi="ar-KW"/>
        </w:rPr>
        <w:t xml:space="preserve"> للسيرة الذاتية لا يتجاوز صفحة واحدة</w:t>
      </w:r>
      <w:r w:rsidR="00736DEC">
        <w:rPr>
          <w:rFonts w:asciiTheme="majorBidi" w:hAnsiTheme="majorBidi" w:cstheme="majorBidi" w:hint="cs"/>
          <w:color w:val="002060"/>
          <w:sz w:val="28"/>
          <w:szCs w:val="28"/>
          <w:rtl/>
          <w:lang w:bidi="ar-KW"/>
        </w:rPr>
        <w:t>، يتضمن ال</w:t>
      </w:r>
      <w:r>
        <w:rPr>
          <w:rFonts w:asciiTheme="majorBidi" w:hAnsiTheme="majorBidi" w:cstheme="majorBidi" w:hint="cs"/>
          <w:color w:val="002060"/>
          <w:sz w:val="28"/>
          <w:szCs w:val="28"/>
          <w:rtl/>
          <w:lang w:bidi="ar-KW"/>
        </w:rPr>
        <w:t>بحوث</w:t>
      </w:r>
      <w:r w:rsidR="00736DEC">
        <w:rPr>
          <w:rFonts w:asciiTheme="majorBidi" w:hAnsiTheme="majorBidi" w:cstheme="majorBidi" w:hint="cs"/>
          <w:color w:val="002060"/>
          <w:sz w:val="28"/>
          <w:szCs w:val="28"/>
          <w:rtl/>
          <w:lang w:bidi="ar-KW"/>
        </w:rPr>
        <w:t xml:space="preserve"> المنشورة</w:t>
      </w:r>
      <w:r>
        <w:rPr>
          <w:rFonts w:asciiTheme="majorBidi" w:hAnsiTheme="majorBidi" w:cstheme="majorBidi" w:hint="cs"/>
          <w:color w:val="002060"/>
          <w:sz w:val="28"/>
          <w:szCs w:val="28"/>
          <w:rtl/>
          <w:lang w:bidi="ar-KW"/>
        </w:rPr>
        <w:t xml:space="preserve"> للباحث</w:t>
      </w:r>
      <w:r w:rsidR="00736DEC">
        <w:rPr>
          <w:rFonts w:asciiTheme="majorBidi" w:hAnsiTheme="majorBidi" w:cstheme="majorBidi" w:hint="cs"/>
          <w:color w:val="002060"/>
          <w:sz w:val="28"/>
          <w:szCs w:val="28"/>
          <w:rtl/>
          <w:lang w:bidi="ar-KW"/>
        </w:rPr>
        <w:t xml:space="preserve">. </w:t>
      </w:r>
    </w:p>
    <w:p w14:paraId="32966487" w14:textId="2A50FD27" w:rsidR="00590D81" w:rsidRPr="004348EA" w:rsidRDefault="00994502" w:rsidP="00C8687F">
      <w:pPr>
        <w:pStyle w:val="ListParagraph"/>
        <w:numPr>
          <w:ilvl w:val="0"/>
          <w:numId w:val="26"/>
        </w:numPr>
        <w:bidi/>
        <w:spacing w:after="160"/>
        <w:jc w:val="both"/>
        <w:rPr>
          <w:rFonts w:asciiTheme="majorBidi" w:hAnsiTheme="majorBidi" w:cstheme="majorBidi"/>
          <w:color w:val="002060"/>
          <w:sz w:val="28"/>
          <w:szCs w:val="28"/>
          <w:lang w:bidi="ar-KW"/>
        </w:rPr>
      </w:pPr>
      <w:r>
        <w:rPr>
          <w:rFonts w:asciiTheme="majorBidi" w:hAnsiTheme="majorBidi" w:cstheme="majorBidi" w:hint="cs"/>
          <w:color w:val="002060"/>
          <w:sz w:val="28"/>
          <w:szCs w:val="28"/>
          <w:rtl/>
          <w:lang w:bidi="ar-KW"/>
        </w:rPr>
        <w:t xml:space="preserve"> </w:t>
      </w:r>
      <w:r w:rsidR="00590D81" w:rsidRPr="004348EA">
        <w:rPr>
          <w:rFonts w:asciiTheme="majorBidi" w:hAnsiTheme="majorBidi" w:cstheme="majorBidi"/>
          <w:color w:val="002060"/>
          <w:sz w:val="28"/>
          <w:szCs w:val="28"/>
          <w:rtl/>
          <w:lang w:bidi="ar-KW"/>
        </w:rPr>
        <w:t xml:space="preserve">يمنح كل باحث </w:t>
      </w:r>
      <w:r w:rsidR="006F2D2E">
        <w:rPr>
          <w:rFonts w:asciiTheme="majorBidi" w:hAnsiTheme="majorBidi" w:cstheme="majorBidi" w:hint="cs"/>
          <w:color w:val="002060"/>
          <w:sz w:val="28"/>
          <w:szCs w:val="28"/>
          <w:rtl/>
          <w:lang w:bidi="ar-KW"/>
        </w:rPr>
        <w:t>3</w:t>
      </w:r>
      <w:r w:rsidR="00590D81" w:rsidRPr="004348EA">
        <w:rPr>
          <w:rFonts w:asciiTheme="majorBidi" w:hAnsiTheme="majorBidi" w:cstheme="majorBidi"/>
          <w:color w:val="002060"/>
          <w:sz w:val="28"/>
          <w:szCs w:val="28"/>
          <w:rtl/>
          <w:lang w:bidi="ar-KW"/>
        </w:rPr>
        <w:t xml:space="preserve"> نسخ من العدد المنشور فيه بحثه مع </w:t>
      </w:r>
      <w:r w:rsidR="006F2D2E">
        <w:rPr>
          <w:rFonts w:asciiTheme="majorBidi" w:hAnsiTheme="majorBidi" w:cstheme="majorBidi" w:hint="cs"/>
          <w:color w:val="002060"/>
          <w:sz w:val="28"/>
          <w:szCs w:val="28"/>
          <w:rtl/>
          <w:lang w:bidi="ar-KW"/>
        </w:rPr>
        <w:t>20</w:t>
      </w:r>
      <w:r w:rsidR="00590D81" w:rsidRPr="004348EA">
        <w:rPr>
          <w:rFonts w:asciiTheme="majorBidi" w:hAnsiTheme="majorBidi" w:cstheme="majorBidi"/>
          <w:color w:val="002060"/>
          <w:sz w:val="28"/>
          <w:szCs w:val="28"/>
          <w:rtl/>
          <w:lang w:bidi="ar-KW"/>
        </w:rPr>
        <w:t xml:space="preserve"> مستلا</w:t>
      </w:r>
      <w:r w:rsidR="006F2D2E">
        <w:rPr>
          <w:rFonts w:asciiTheme="majorBidi" w:hAnsiTheme="majorBidi" w:cstheme="majorBidi" w:hint="cs"/>
          <w:color w:val="002060"/>
          <w:sz w:val="28"/>
          <w:szCs w:val="28"/>
          <w:rtl/>
          <w:lang w:bidi="ar-KW"/>
        </w:rPr>
        <w:t>ً</w:t>
      </w:r>
      <w:r w:rsidR="00590D81" w:rsidRPr="004348EA">
        <w:rPr>
          <w:rFonts w:asciiTheme="majorBidi" w:hAnsiTheme="majorBidi" w:cstheme="majorBidi"/>
          <w:color w:val="002060"/>
          <w:sz w:val="28"/>
          <w:szCs w:val="28"/>
          <w:rtl/>
          <w:lang w:bidi="ar-KW"/>
        </w:rPr>
        <w:t xml:space="preserve"> من البحث.</w:t>
      </w:r>
    </w:p>
    <w:p w14:paraId="4C63DCAF" w14:textId="35C65F9E" w:rsidR="00D426DA" w:rsidRPr="000F33E2" w:rsidRDefault="00590D81" w:rsidP="000F33E2">
      <w:pPr>
        <w:pStyle w:val="ListParagraph"/>
        <w:numPr>
          <w:ilvl w:val="0"/>
          <w:numId w:val="26"/>
        </w:numPr>
        <w:bidi/>
        <w:spacing w:after="160"/>
        <w:jc w:val="both"/>
        <w:rPr>
          <w:rFonts w:asciiTheme="majorBidi" w:hAnsiTheme="majorBidi" w:cstheme="majorBidi"/>
          <w:color w:val="002060"/>
          <w:sz w:val="28"/>
          <w:szCs w:val="28"/>
          <w:rtl/>
          <w:lang w:bidi="ar-KW"/>
        </w:rPr>
      </w:pPr>
      <w:r w:rsidRPr="004348EA">
        <w:rPr>
          <w:rFonts w:asciiTheme="majorBidi" w:hAnsiTheme="majorBidi" w:cstheme="majorBidi"/>
          <w:color w:val="002060"/>
          <w:sz w:val="28"/>
          <w:szCs w:val="28"/>
          <w:rtl/>
          <w:lang w:bidi="ar-KW"/>
        </w:rPr>
        <w:lastRenderedPageBreak/>
        <w:t>يكون للمجلة الحق في الاحتفاظ بجميع حقوق النشر، ورقيا</w:t>
      </w:r>
      <w:r w:rsidR="006F2D2E">
        <w:rPr>
          <w:rFonts w:asciiTheme="majorBidi" w:hAnsiTheme="majorBidi" w:cstheme="majorBidi" w:hint="cs"/>
          <w:color w:val="002060"/>
          <w:sz w:val="28"/>
          <w:szCs w:val="28"/>
          <w:rtl/>
          <w:lang w:bidi="ar-KW"/>
        </w:rPr>
        <w:t>ً</w:t>
      </w:r>
      <w:r w:rsidRPr="004348EA">
        <w:rPr>
          <w:rFonts w:asciiTheme="majorBidi" w:hAnsiTheme="majorBidi" w:cstheme="majorBidi"/>
          <w:color w:val="002060"/>
          <w:sz w:val="28"/>
          <w:szCs w:val="28"/>
          <w:rtl/>
          <w:lang w:bidi="ar-KW"/>
        </w:rPr>
        <w:t xml:space="preserve"> وإلكترونيا</w:t>
      </w:r>
      <w:r w:rsidR="006F2D2E">
        <w:rPr>
          <w:rFonts w:asciiTheme="majorBidi" w:hAnsiTheme="majorBidi" w:cstheme="majorBidi" w:hint="cs"/>
          <w:color w:val="002060"/>
          <w:sz w:val="28"/>
          <w:szCs w:val="28"/>
          <w:rtl/>
          <w:lang w:bidi="ar-KW"/>
        </w:rPr>
        <w:t>ً</w:t>
      </w:r>
      <w:r w:rsidRPr="004348EA">
        <w:rPr>
          <w:rFonts w:asciiTheme="majorBidi" w:hAnsiTheme="majorBidi" w:cstheme="majorBidi"/>
          <w:color w:val="002060"/>
          <w:sz w:val="28"/>
          <w:szCs w:val="28"/>
          <w:rtl/>
          <w:lang w:bidi="ar-KW"/>
        </w:rPr>
        <w:t xml:space="preserve"> للبحث المجاز</w:t>
      </w:r>
      <w:r w:rsidR="006C55C5" w:rsidRPr="004348EA">
        <w:rPr>
          <w:rFonts w:asciiTheme="majorBidi" w:hAnsiTheme="majorBidi" w:cstheme="majorBidi"/>
          <w:color w:val="002060"/>
          <w:sz w:val="28"/>
          <w:szCs w:val="28"/>
          <w:rtl/>
          <w:lang w:bidi="ar-KW"/>
        </w:rPr>
        <w:t>، و</w:t>
      </w:r>
      <w:r w:rsidR="00C8687F" w:rsidRPr="004348EA">
        <w:rPr>
          <w:rFonts w:asciiTheme="majorBidi" w:hAnsiTheme="majorBidi" w:cstheme="majorBidi" w:hint="cs"/>
          <w:color w:val="002060"/>
          <w:sz w:val="28"/>
          <w:szCs w:val="28"/>
          <w:rtl/>
          <w:lang w:bidi="ar-KW"/>
        </w:rPr>
        <w:t>ذ</w:t>
      </w:r>
      <w:r w:rsidR="006C55C5" w:rsidRPr="004348EA">
        <w:rPr>
          <w:rFonts w:asciiTheme="majorBidi" w:hAnsiTheme="majorBidi" w:cstheme="majorBidi"/>
          <w:color w:val="002060"/>
          <w:sz w:val="28"/>
          <w:szCs w:val="28"/>
          <w:rtl/>
          <w:lang w:bidi="ar-KW"/>
        </w:rPr>
        <w:t xml:space="preserve">لك لمدة </w:t>
      </w:r>
      <w:r w:rsidR="006F2D2E">
        <w:rPr>
          <w:rFonts w:asciiTheme="majorBidi" w:hAnsiTheme="majorBidi" w:cstheme="majorBidi" w:hint="cs"/>
          <w:color w:val="002060"/>
          <w:sz w:val="28"/>
          <w:szCs w:val="28"/>
          <w:rtl/>
          <w:lang w:bidi="ar-KW"/>
        </w:rPr>
        <w:t>3</w:t>
      </w:r>
      <w:r w:rsidR="006C55C5" w:rsidRPr="004348EA">
        <w:rPr>
          <w:rFonts w:asciiTheme="majorBidi" w:hAnsiTheme="majorBidi" w:cstheme="majorBidi"/>
          <w:color w:val="002060"/>
          <w:sz w:val="28"/>
          <w:szCs w:val="28"/>
          <w:rtl/>
          <w:lang w:bidi="ar-KW"/>
        </w:rPr>
        <w:t xml:space="preserve"> سنوات من تاريخ النشر</w:t>
      </w:r>
      <w:r w:rsidRPr="004348EA">
        <w:rPr>
          <w:rFonts w:asciiTheme="majorBidi" w:hAnsiTheme="majorBidi" w:cstheme="majorBidi"/>
          <w:color w:val="002060"/>
          <w:sz w:val="28"/>
          <w:szCs w:val="28"/>
          <w:rtl/>
          <w:lang w:bidi="ar-KW"/>
        </w:rPr>
        <w:t>.</w:t>
      </w:r>
    </w:p>
    <w:p w14:paraId="1F447C8A" w14:textId="77777777" w:rsidR="00D426DA" w:rsidRPr="004348EA" w:rsidRDefault="00D426DA" w:rsidP="00D426DA">
      <w:pPr>
        <w:pStyle w:val="ListParagraph"/>
        <w:bidi/>
        <w:spacing w:after="160"/>
        <w:ind w:left="1080"/>
        <w:jc w:val="both"/>
        <w:rPr>
          <w:rFonts w:asciiTheme="majorBidi" w:hAnsiTheme="majorBidi" w:cstheme="majorBidi"/>
          <w:color w:val="002060"/>
          <w:sz w:val="28"/>
          <w:szCs w:val="28"/>
          <w:rtl/>
          <w:lang w:bidi="ar-KW"/>
        </w:rPr>
      </w:pPr>
    </w:p>
    <w:p w14:paraId="3288DEA7" w14:textId="77777777" w:rsidR="00696DCA" w:rsidRPr="00BF4F6C" w:rsidRDefault="00590D81" w:rsidP="0035775A">
      <w:pPr>
        <w:pStyle w:val="ListParagraph"/>
        <w:numPr>
          <w:ilvl w:val="0"/>
          <w:numId w:val="13"/>
        </w:numPr>
        <w:bidi/>
        <w:jc w:val="both"/>
        <w:rPr>
          <w:rFonts w:asciiTheme="majorBidi" w:hAnsiTheme="majorBidi" w:cstheme="majorBidi"/>
          <w:b/>
          <w:bCs/>
          <w:color w:val="002060"/>
          <w:sz w:val="32"/>
          <w:szCs w:val="32"/>
          <w:rtl/>
          <w:lang w:val="fr-FR" w:bidi="ar-KW"/>
        </w:rPr>
      </w:pPr>
      <w:r w:rsidRPr="00BF4F6C">
        <w:rPr>
          <w:rFonts w:asciiTheme="majorBidi" w:hAnsiTheme="majorBidi" w:cstheme="majorBidi"/>
          <w:b/>
          <w:bCs/>
          <w:color w:val="002060"/>
          <w:sz w:val="32"/>
          <w:szCs w:val="32"/>
          <w:rtl/>
          <w:lang w:val="fr-FR" w:bidi="ar-KW"/>
        </w:rPr>
        <w:t>قواعد خاصة:</w:t>
      </w:r>
    </w:p>
    <w:p w14:paraId="01B793C2" w14:textId="21F009FE" w:rsidR="00D97CF1" w:rsidRPr="00D97CF1" w:rsidRDefault="00B70945" w:rsidP="00D97CF1">
      <w:pPr>
        <w:pStyle w:val="ListParagraph"/>
        <w:numPr>
          <w:ilvl w:val="0"/>
          <w:numId w:val="31"/>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hint="cs"/>
          <w:color w:val="002060"/>
          <w:sz w:val="28"/>
          <w:szCs w:val="28"/>
          <w:rtl/>
          <w:lang w:val="fr-FR" w:bidi="ar-KW"/>
        </w:rPr>
        <w:t xml:space="preserve">يجب </w:t>
      </w:r>
      <w:r w:rsidR="00590D81" w:rsidRPr="004348EA">
        <w:rPr>
          <w:rFonts w:asciiTheme="majorBidi" w:hAnsiTheme="majorBidi" w:cstheme="majorBidi"/>
          <w:color w:val="002060"/>
          <w:sz w:val="28"/>
          <w:szCs w:val="28"/>
          <w:rtl/>
          <w:lang w:val="fr-FR" w:bidi="ar-KW"/>
        </w:rPr>
        <w:t>تخصيص قائمة بالمراجع في آخر البحث أو الدراسة تتضمن المراجع التي أشير إليها في المتن، وتوضع في صفحة مستقلة، على أن ترتب المصادر والمراجع بدء</w:t>
      </w:r>
      <w:r w:rsidR="00BA62AB">
        <w:rPr>
          <w:rFonts w:asciiTheme="majorBidi" w:hAnsiTheme="majorBidi" w:cstheme="majorBidi" w:hint="cs"/>
          <w:color w:val="002060"/>
          <w:sz w:val="28"/>
          <w:szCs w:val="28"/>
          <w:rtl/>
          <w:lang w:val="fr-FR" w:bidi="ar-KW"/>
        </w:rPr>
        <w:t>ً</w:t>
      </w:r>
      <w:r w:rsidR="00590D81" w:rsidRPr="004348EA">
        <w:rPr>
          <w:rFonts w:asciiTheme="majorBidi" w:hAnsiTheme="majorBidi" w:cstheme="majorBidi"/>
          <w:color w:val="002060"/>
          <w:sz w:val="28"/>
          <w:szCs w:val="28"/>
          <w:rtl/>
          <w:lang w:val="fr-FR" w:bidi="ar-KW"/>
        </w:rPr>
        <w:t>ا بالمراجع العربية، ثم المراجع الأجنبية، من دون ترقيم</w:t>
      </w:r>
      <w:r w:rsidR="00BA62AB">
        <w:rPr>
          <w:rFonts w:asciiTheme="majorBidi" w:hAnsiTheme="majorBidi" w:cstheme="majorBidi" w:hint="cs"/>
          <w:color w:val="002060"/>
          <w:sz w:val="28"/>
          <w:szCs w:val="28"/>
          <w:rtl/>
          <w:lang w:val="fr-FR" w:bidi="ar-KW"/>
        </w:rPr>
        <w:t xml:space="preserve">، </w:t>
      </w:r>
      <w:r w:rsidR="0031317B">
        <w:rPr>
          <w:rFonts w:asciiTheme="majorBidi" w:hAnsiTheme="majorBidi" w:cstheme="majorBidi" w:hint="cs"/>
          <w:color w:val="002060"/>
          <w:sz w:val="28"/>
          <w:szCs w:val="28"/>
          <w:rtl/>
          <w:lang w:val="fr-FR" w:bidi="ar-KW"/>
        </w:rPr>
        <w:t>و</w:t>
      </w:r>
      <w:r w:rsidR="00BA62AB">
        <w:rPr>
          <w:rFonts w:asciiTheme="majorBidi" w:hAnsiTheme="majorBidi" w:cstheme="majorBidi" w:hint="cs"/>
          <w:color w:val="002060"/>
          <w:sz w:val="28"/>
          <w:szCs w:val="28"/>
          <w:rtl/>
          <w:lang w:val="fr-FR" w:bidi="ar-KW"/>
        </w:rPr>
        <w:t xml:space="preserve">أن يكون الترتيب حسب الحروف الأبجدية، ولا </w:t>
      </w:r>
      <w:r w:rsidR="00BA62AB" w:rsidRPr="00BA62AB">
        <w:rPr>
          <w:rFonts w:asciiTheme="majorBidi" w:hAnsiTheme="majorBidi" w:cs="Times New Roman"/>
          <w:color w:val="002060"/>
          <w:sz w:val="28"/>
          <w:szCs w:val="28"/>
          <w:rtl/>
          <w:lang w:val="fr-FR" w:bidi="ar-KW"/>
        </w:rPr>
        <w:t xml:space="preserve">تدخل </w:t>
      </w:r>
      <w:r w:rsidR="00BA62AB">
        <w:rPr>
          <w:rFonts w:asciiTheme="majorBidi" w:hAnsiTheme="majorBidi" w:cs="Times New Roman" w:hint="cs"/>
          <w:color w:val="002060"/>
          <w:sz w:val="28"/>
          <w:szCs w:val="28"/>
          <w:rtl/>
          <w:lang w:val="fr-FR" w:bidi="ar-KW"/>
        </w:rPr>
        <w:t>"</w:t>
      </w:r>
      <w:r w:rsidR="00BA62AB" w:rsidRPr="00BA62AB">
        <w:rPr>
          <w:rFonts w:asciiTheme="majorBidi" w:hAnsiTheme="majorBidi" w:cs="Times New Roman"/>
          <w:color w:val="002060"/>
          <w:sz w:val="28"/>
          <w:szCs w:val="28"/>
          <w:rtl/>
          <w:lang w:val="fr-FR" w:bidi="ar-KW"/>
        </w:rPr>
        <w:t>ال</w:t>
      </w:r>
      <w:r w:rsidR="00BA62AB">
        <w:rPr>
          <w:rFonts w:asciiTheme="majorBidi" w:hAnsiTheme="majorBidi" w:cs="Times New Roman" w:hint="cs"/>
          <w:color w:val="002060"/>
          <w:sz w:val="28"/>
          <w:szCs w:val="28"/>
          <w:rtl/>
          <w:lang w:val="fr-FR" w:bidi="ar-KW"/>
        </w:rPr>
        <w:t xml:space="preserve">ـ" </w:t>
      </w:r>
      <w:r w:rsidR="00BA62AB" w:rsidRPr="00BA62AB">
        <w:rPr>
          <w:rFonts w:asciiTheme="majorBidi" w:hAnsiTheme="majorBidi" w:cs="Times New Roman"/>
          <w:color w:val="002060"/>
          <w:sz w:val="28"/>
          <w:szCs w:val="28"/>
          <w:rtl/>
          <w:lang w:val="fr-FR" w:bidi="ar-KW"/>
        </w:rPr>
        <w:t>التعريف و</w:t>
      </w:r>
      <w:r w:rsidR="00BA62AB">
        <w:rPr>
          <w:rFonts w:asciiTheme="majorBidi" w:hAnsiTheme="majorBidi" w:cs="Times New Roman" w:hint="cs"/>
          <w:color w:val="002060"/>
          <w:sz w:val="28"/>
          <w:szCs w:val="28"/>
          <w:rtl/>
          <w:lang w:val="fr-FR" w:bidi="ar-KW"/>
        </w:rPr>
        <w:t>"</w:t>
      </w:r>
      <w:r w:rsidR="00BA62AB" w:rsidRPr="00BA62AB">
        <w:rPr>
          <w:rFonts w:asciiTheme="majorBidi" w:hAnsiTheme="majorBidi" w:cs="Times New Roman"/>
          <w:color w:val="002060"/>
          <w:sz w:val="28"/>
          <w:szCs w:val="28"/>
          <w:rtl/>
          <w:lang w:val="fr-FR" w:bidi="ar-KW"/>
        </w:rPr>
        <w:t>ابن</w:t>
      </w:r>
      <w:r w:rsidR="00BA62AB">
        <w:rPr>
          <w:rFonts w:asciiTheme="majorBidi" w:hAnsiTheme="majorBidi" w:cs="Times New Roman" w:hint="cs"/>
          <w:color w:val="002060"/>
          <w:sz w:val="28"/>
          <w:szCs w:val="28"/>
          <w:rtl/>
          <w:lang w:val="fr-FR" w:bidi="ar-KW"/>
        </w:rPr>
        <w:t>"</w:t>
      </w:r>
      <w:r w:rsidR="00BA62AB" w:rsidRPr="00BA62AB">
        <w:rPr>
          <w:rFonts w:asciiTheme="majorBidi" w:hAnsiTheme="majorBidi" w:cs="Times New Roman"/>
          <w:color w:val="002060"/>
          <w:sz w:val="28"/>
          <w:szCs w:val="28"/>
          <w:rtl/>
          <w:lang w:val="fr-FR" w:bidi="ar-KW"/>
        </w:rPr>
        <w:t xml:space="preserve"> و</w:t>
      </w:r>
      <w:r w:rsidR="00BA62AB">
        <w:rPr>
          <w:rFonts w:asciiTheme="majorBidi" w:hAnsiTheme="majorBidi" w:cs="Times New Roman" w:hint="cs"/>
          <w:color w:val="002060"/>
          <w:sz w:val="28"/>
          <w:szCs w:val="28"/>
          <w:rtl/>
          <w:lang w:val="fr-FR" w:bidi="ar-KW"/>
        </w:rPr>
        <w:t>"</w:t>
      </w:r>
      <w:r w:rsidR="00BA62AB" w:rsidRPr="00BA62AB">
        <w:rPr>
          <w:rFonts w:asciiTheme="majorBidi" w:hAnsiTheme="majorBidi" w:cs="Times New Roman"/>
          <w:color w:val="002060"/>
          <w:sz w:val="28"/>
          <w:szCs w:val="28"/>
          <w:rtl/>
          <w:lang w:val="fr-FR" w:bidi="ar-KW"/>
        </w:rPr>
        <w:t>أبو</w:t>
      </w:r>
      <w:r w:rsidR="00BA62AB">
        <w:rPr>
          <w:rFonts w:asciiTheme="majorBidi" w:hAnsiTheme="majorBidi" w:cs="Times New Roman" w:hint="cs"/>
          <w:color w:val="002060"/>
          <w:sz w:val="28"/>
          <w:szCs w:val="28"/>
          <w:rtl/>
          <w:lang w:val="fr-FR" w:bidi="ar-KW"/>
        </w:rPr>
        <w:t xml:space="preserve">" </w:t>
      </w:r>
      <w:r w:rsidR="00BA62AB" w:rsidRPr="00BA62AB">
        <w:rPr>
          <w:rFonts w:asciiTheme="majorBidi" w:hAnsiTheme="majorBidi" w:cs="Times New Roman"/>
          <w:color w:val="002060"/>
          <w:sz w:val="28"/>
          <w:szCs w:val="28"/>
          <w:rtl/>
          <w:lang w:val="fr-FR" w:bidi="ar-KW"/>
        </w:rPr>
        <w:t xml:space="preserve">في الترتيب، بل ينظر </w:t>
      </w:r>
      <w:r w:rsidR="00BA62AB">
        <w:rPr>
          <w:rFonts w:asciiTheme="majorBidi" w:hAnsiTheme="majorBidi" w:cs="Times New Roman" w:hint="cs"/>
          <w:color w:val="002060"/>
          <w:sz w:val="28"/>
          <w:szCs w:val="28"/>
          <w:rtl/>
          <w:lang w:val="fr-FR" w:bidi="ar-KW"/>
        </w:rPr>
        <w:t>إ</w:t>
      </w:r>
      <w:r w:rsidR="00BA62AB" w:rsidRPr="00BA62AB">
        <w:rPr>
          <w:rFonts w:asciiTheme="majorBidi" w:hAnsiTheme="majorBidi" w:cs="Times New Roman"/>
          <w:color w:val="002060"/>
          <w:sz w:val="28"/>
          <w:szCs w:val="28"/>
          <w:rtl/>
          <w:lang w:val="fr-FR" w:bidi="ar-KW"/>
        </w:rPr>
        <w:t>لى ما بعدها.</w:t>
      </w:r>
    </w:p>
    <w:p w14:paraId="705FB357" w14:textId="45324F40" w:rsidR="00C8687F" w:rsidRDefault="00590D81" w:rsidP="00C8687F">
      <w:pPr>
        <w:pStyle w:val="ListParagraph"/>
        <w:numPr>
          <w:ilvl w:val="0"/>
          <w:numId w:val="31"/>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يشار إلى الهوامش بأرقام متسلسلة على امتداد صفحات البحث أو الدراسة، وتشرح مرقمة بحسب تسلسلها.</w:t>
      </w:r>
    </w:p>
    <w:p w14:paraId="36172B95" w14:textId="44025CED" w:rsidR="00F8152B" w:rsidRPr="00E774B4" w:rsidRDefault="00F8152B" w:rsidP="00F8152B">
      <w:pPr>
        <w:pStyle w:val="ListParagraph"/>
        <w:numPr>
          <w:ilvl w:val="0"/>
          <w:numId w:val="31"/>
        </w:numPr>
        <w:bidi/>
        <w:spacing w:after="160"/>
        <w:jc w:val="both"/>
        <w:rPr>
          <w:rFonts w:asciiTheme="majorBidi" w:hAnsiTheme="majorBidi" w:cstheme="majorBidi"/>
          <w:color w:val="002060"/>
          <w:sz w:val="28"/>
          <w:szCs w:val="28"/>
          <w:lang w:val="fr-FR" w:bidi="ar-KW"/>
        </w:rPr>
      </w:pPr>
      <w:r w:rsidRPr="00E774B4">
        <w:rPr>
          <w:rFonts w:asciiTheme="majorBidi" w:hAnsiTheme="majorBidi" w:cstheme="majorBidi" w:hint="cs"/>
          <w:color w:val="002060"/>
          <w:sz w:val="28"/>
          <w:szCs w:val="28"/>
          <w:rtl/>
          <w:lang w:val="fr-FR" w:bidi="ar-KW"/>
        </w:rPr>
        <w:t xml:space="preserve">لا توضع </w:t>
      </w:r>
      <w:r w:rsidR="00E774B4" w:rsidRPr="00E774B4">
        <w:rPr>
          <w:rFonts w:asciiTheme="majorBidi" w:hAnsiTheme="majorBidi" w:cstheme="majorBidi" w:hint="cs"/>
          <w:color w:val="002060"/>
          <w:sz w:val="28"/>
          <w:szCs w:val="28"/>
          <w:rtl/>
          <w:lang w:val="fr-FR" w:bidi="ar-KW"/>
        </w:rPr>
        <w:t xml:space="preserve">إشارة إلى </w:t>
      </w:r>
      <w:r w:rsidRPr="00E774B4">
        <w:rPr>
          <w:rFonts w:asciiTheme="majorBidi" w:hAnsiTheme="majorBidi" w:cstheme="majorBidi" w:hint="cs"/>
          <w:color w:val="002060"/>
          <w:sz w:val="28"/>
          <w:szCs w:val="28"/>
          <w:rtl/>
          <w:lang w:val="fr-FR" w:bidi="ar-KW"/>
        </w:rPr>
        <w:t xml:space="preserve">هوامش على العناوين الرئيسية أو الفرعية للبحث. </w:t>
      </w:r>
    </w:p>
    <w:p w14:paraId="226FF59C" w14:textId="77777777" w:rsidR="00C8687F" w:rsidRPr="004348EA" w:rsidRDefault="00590D81" w:rsidP="00C8687F">
      <w:pPr>
        <w:pStyle w:val="ListParagraph"/>
        <w:numPr>
          <w:ilvl w:val="0"/>
          <w:numId w:val="31"/>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يخضع ترتيب البحوث والدراسات المنشورة في المجلة لاعتبارات فنية.</w:t>
      </w:r>
    </w:p>
    <w:p w14:paraId="3C2E35D1" w14:textId="77777777" w:rsidR="00590D81" w:rsidRPr="004348EA" w:rsidRDefault="00590D81" w:rsidP="00C8687F">
      <w:pPr>
        <w:pStyle w:val="ListParagraph"/>
        <w:numPr>
          <w:ilvl w:val="0"/>
          <w:numId w:val="31"/>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يراعى في أولوية النشر:</w:t>
      </w:r>
    </w:p>
    <w:p w14:paraId="53D36C17" w14:textId="77777777" w:rsidR="00590D81" w:rsidRPr="004348EA" w:rsidRDefault="00590D81" w:rsidP="00590D81">
      <w:pPr>
        <w:pStyle w:val="ListParagraph"/>
        <w:numPr>
          <w:ilvl w:val="0"/>
          <w:numId w:val="12"/>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البحوث الواردة من أعضاء هيئة التدريس في كلية القانون الكويتية العالمية.</w:t>
      </w:r>
    </w:p>
    <w:p w14:paraId="70E68E09" w14:textId="77777777" w:rsidR="00590D81" w:rsidRPr="004348EA" w:rsidRDefault="00590D81" w:rsidP="00590D81">
      <w:pPr>
        <w:pStyle w:val="ListParagraph"/>
        <w:numPr>
          <w:ilvl w:val="0"/>
          <w:numId w:val="12"/>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البحوث والدراسات التي تعنى بالقوانين الكويتية أو المقارنة بالقوانين الكويتية.</w:t>
      </w:r>
    </w:p>
    <w:p w14:paraId="57E3EDBF" w14:textId="77777777" w:rsidR="00590D81" w:rsidRPr="004348EA" w:rsidRDefault="00590D81" w:rsidP="00590D81">
      <w:pPr>
        <w:pStyle w:val="ListParagraph"/>
        <w:numPr>
          <w:ilvl w:val="0"/>
          <w:numId w:val="12"/>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تاريخ تسليم رئيس التحرير للبحث، وأسبقية تقديم البحوث التي يتم تعديلها.</w:t>
      </w:r>
    </w:p>
    <w:p w14:paraId="01F12600" w14:textId="2CB03F5A" w:rsidR="00C8687F" w:rsidRDefault="00590D81" w:rsidP="00644420">
      <w:pPr>
        <w:pStyle w:val="ListParagraph"/>
        <w:numPr>
          <w:ilvl w:val="0"/>
          <w:numId w:val="12"/>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تنويع البحوث والدراسات كلما أمكن ذلك.</w:t>
      </w:r>
    </w:p>
    <w:p w14:paraId="007B1D11" w14:textId="77777777" w:rsidR="00644420" w:rsidRPr="00644420" w:rsidRDefault="00644420" w:rsidP="00644420">
      <w:pPr>
        <w:pStyle w:val="ListParagraph"/>
        <w:bidi/>
        <w:spacing w:after="160"/>
        <w:ind w:left="1440"/>
        <w:jc w:val="both"/>
        <w:rPr>
          <w:rFonts w:asciiTheme="majorBidi" w:hAnsiTheme="majorBidi" w:cstheme="majorBidi"/>
          <w:color w:val="002060"/>
          <w:sz w:val="28"/>
          <w:szCs w:val="28"/>
          <w:rtl/>
          <w:lang w:val="fr-FR" w:bidi="ar-KW"/>
        </w:rPr>
      </w:pPr>
    </w:p>
    <w:p w14:paraId="1B4B812E" w14:textId="77777777" w:rsidR="00FD5F8E" w:rsidRPr="00BF4F6C" w:rsidRDefault="00590D81" w:rsidP="004348EA">
      <w:pPr>
        <w:pStyle w:val="ListParagraph"/>
        <w:numPr>
          <w:ilvl w:val="0"/>
          <w:numId w:val="48"/>
        </w:numPr>
        <w:bidi/>
        <w:jc w:val="both"/>
        <w:rPr>
          <w:rFonts w:asciiTheme="majorBidi" w:hAnsiTheme="majorBidi" w:cstheme="majorBidi"/>
          <w:b/>
          <w:bCs/>
          <w:color w:val="CC9900"/>
          <w:sz w:val="36"/>
          <w:szCs w:val="36"/>
          <w:lang w:val="fr-FR" w:bidi="ar-KW"/>
        </w:rPr>
      </w:pPr>
      <w:r w:rsidRPr="00BF4F6C">
        <w:rPr>
          <w:rFonts w:asciiTheme="majorBidi" w:hAnsiTheme="majorBidi" w:cstheme="majorBidi"/>
          <w:b/>
          <w:bCs/>
          <w:color w:val="CC9900"/>
          <w:sz w:val="36"/>
          <w:szCs w:val="36"/>
          <w:rtl/>
          <w:lang w:val="fr-FR" w:bidi="ar-KW"/>
        </w:rPr>
        <w:t xml:space="preserve">بالنسبة للتعليق على الأحكام القضائية: </w:t>
      </w:r>
    </w:p>
    <w:p w14:paraId="45A0B71A" w14:textId="4D099680" w:rsidR="004348EA" w:rsidRDefault="00590D81" w:rsidP="00AB6147">
      <w:pPr>
        <w:pStyle w:val="ListParagraph"/>
        <w:bidi/>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تنشر المجلة التعليق على أحكام القضاء، إيمانا</w:t>
      </w:r>
      <w:r w:rsidR="00A33C0F">
        <w:rPr>
          <w:rFonts w:asciiTheme="majorBidi" w:hAnsiTheme="majorBidi" w:cstheme="majorBidi" w:hint="cs"/>
          <w:color w:val="002060"/>
          <w:sz w:val="28"/>
          <w:szCs w:val="28"/>
          <w:rtl/>
          <w:lang w:val="fr-FR" w:bidi="ar-KW"/>
        </w:rPr>
        <w:t>ً</w:t>
      </w:r>
      <w:r w:rsidRPr="004348EA">
        <w:rPr>
          <w:rFonts w:asciiTheme="majorBidi" w:hAnsiTheme="majorBidi" w:cstheme="majorBidi"/>
          <w:color w:val="002060"/>
          <w:sz w:val="28"/>
          <w:szCs w:val="28"/>
          <w:rtl/>
          <w:lang w:val="fr-FR" w:bidi="ar-KW"/>
        </w:rPr>
        <w:t xml:space="preserve"> منها بأهمية آراء الفقه القانوني في تحليل الحكم وتأصيله ونقده، من واقع الربط بين نظرية القانون وعلمه وبين التطبيق العملي، </w:t>
      </w:r>
      <w:r w:rsidR="000769DA" w:rsidRPr="004348EA">
        <w:rPr>
          <w:rFonts w:asciiTheme="majorBidi" w:hAnsiTheme="majorBidi" w:cstheme="majorBidi"/>
          <w:color w:val="002060"/>
          <w:sz w:val="28"/>
          <w:szCs w:val="28"/>
          <w:rtl/>
          <w:lang w:val="fr-FR" w:bidi="ar-KW"/>
        </w:rPr>
        <w:t xml:space="preserve">مع مراعاة </w:t>
      </w:r>
      <w:r w:rsidRPr="004348EA">
        <w:rPr>
          <w:rFonts w:asciiTheme="majorBidi" w:hAnsiTheme="majorBidi" w:cstheme="majorBidi"/>
          <w:color w:val="002060"/>
          <w:sz w:val="28"/>
          <w:szCs w:val="28"/>
          <w:rtl/>
          <w:lang w:val="fr-FR" w:bidi="ar-KW"/>
        </w:rPr>
        <w:t>عدم التعرض للهيئة والقضاة الذين أ</w:t>
      </w:r>
      <w:r w:rsidR="000769DA" w:rsidRPr="004348EA">
        <w:rPr>
          <w:rFonts w:asciiTheme="majorBidi" w:hAnsiTheme="majorBidi" w:cstheme="majorBidi"/>
          <w:color w:val="002060"/>
          <w:sz w:val="28"/>
          <w:szCs w:val="28"/>
          <w:rtl/>
          <w:lang w:val="fr-FR" w:bidi="ar-KW"/>
        </w:rPr>
        <w:t>صدروه</w:t>
      </w:r>
      <w:r w:rsidR="00A33C0F">
        <w:rPr>
          <w:rFonts w:asciiTheme="majorBidi" w:hAnsiTheme="majorBidi" w:cstheme="majorBidi" w:hint="cs"/>
          <w:color w:val="002060"/>
          <w:sz w:val="28"/>
          <w:szCs w:val="28"/>
          <w:rtl/>
          <w:lang w:val="fr-FR" w:bidi="ar-KW"/>
        </w:rPr>
        <w:t xml:space="preserve">. </w:t>
      </w:r>
    </w:p>
    <w:p w14:paraId="03DF7C01" w14:textId="77777777" w:rsidR="00AB6147" w:rsidRPr="00AB6147" w:rsidRDefault="00AB6147" w:rsidP="00AB6147">
      <w:pPr>
        <w:pStyle w:val="ListParagraph"/>
        <w:bidi/>
        <w:jc w:val="both"/>
        <w:rPr>
          <w:rFonts w:asciiTheme="majorBidi" w:hAnsiTheme="majorBidi" w:cstheme="majorBidi"/>
          <w:color w:val="002060"/>
          <w:sz w:val="28"/>
          <w:szCs w:val="28"/>
          <w:rtl/>
          <w:lang w:val="fr-FR" w:bidi="ar-KW"/>
        </w:rPr>
      </w:pPr>
    </w:p>
    <w:p w14:paraId="419D4A78" w14:textId="77777777" w:rsidR="00FD5F8E" w:rsidRPr="00BF4F6C" w:rsidRDefault="00590D81" w:rsidP="004348EA">
      <w:pPr>
        <w:pStyle w:val="ListParagraph"/>
        <w:numPr>
          <w:ilvl w:val="0"/>
          <w:numId w:val="48"/>
        </w:numPr>
        <w:bidi/>
        <w:jc w:val="both"/>
        <w:rPr>
          <w:rFonts w:asciiTheme="majorBidi" w:hAnsiTheme="majorBidi" w:cstheme="majorBidi"/>
          <w:b/>
          <w:bCs/>
          <w:color w:val="CC9900"/>
          <w:sz w:val="36"/>
          <w:szCs w:val="36"/>
          <w:lang w:val="fr-FR" w:bidi="ar-KW"/>
        </w:rPr>
      </w:pPr>
      <w:r w:rsidRPr="00BF4F6C">
        <w:rPr>
          <w:rFonts w:asciiTheme="majorBidi" w:hAnsiTheme="majorBidi" w:cstheme="majorBidi"/>
          <w:b/>
          <w:bCs/>
          <w:color w:val="CC9900"/>
          <w:sz w:val="36"/>
          <w:szCs w:val="36"/>
          <w:rtl/>
          <w:lang w:val="fr-FR" w:bidi="ar-KW"/>
        </w:rPr>
        <w:t xml:space="preserve">بالنسبة لعرض ملخصات الرسائل الجامعية: </w:t>
      </w:r>
    </w:p>
    <w:p w14:paraId="4A3EB842" w14:textId="77777777" w:rsidR="00590D81" w:rsidRPr="004348EA" w:rsidRDefault="00590D81" w:rsidP="00C8687F">
      <w:pPr>
        <w:pStyle w:val="ListParagraph"/>
        <w:bidi/>
        <w:jc w:val="both"/>
        <w:rPr>
          <w:rFonts w:asciiTheme="majorBidi" w:hAnsiTheme="majorBidi" w:cstheme="majorBidi"/>
          <w:b/>
          <w:bCs/>
          <w:color w:val="002060"/>
          <w:sz w:val="36"/>
          <w:szCs w:val="36"/>
          <w:rtl/>
          <w:lang w:val="fr-FR" w:bidi="ar-KW"/>
        </w:rPr>
      </w:pPr>
      <w:r w:rsidRPr="004348EA">
        <w:rPr>
          <w:rFonts w:asciiTheme="majorBidi" w:hAnsiTheme="majorBidi" w:cstheme="majorBidi"/>
          <w:color w:val="002060"/>
          <w:sz w:val="28"/>
          <w:szCs w:val="28"/>
          <w:rtl/>
          <w:lang w:val="fr-FR" w:bidi="ar-KW"/>
        </w:rPr>
        <w:t>تنشر المجلة ملخصات للرسائل الجامعية (الماجستير – الدكتوراه) التي تمت إجازتها، ويراعى فيها أن تكون حديثة، وأن تعد بمعرفة صاحب الرسالة، وأن تمثل إضافة علمية جديدة في أحد مجالات القانون المعروفة، على ألا يزيد العرض على (10) صفحات، مع مراعاة أن يضم الملخص ما يلي:</w:t>
      </w:r>
    </w:p>
    <w:p w14:paraId="632F8D92" w14:textId="77777777" w:rsidR="00C8687F" w:rsidRPr="004348EA" w:rsidRDefault="00590D81" w:rsidP="00C8687F">
      <w:pPr>
        <w:pStyle w:val="ListParagraph"/>
        <w:numPr>
          <w:ilvl w:val="0"/>
          <w:numId w:val="34"/>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مقدمة لبيان أهمية الرسالة.</w:t>
      </w:r>
    </w:p>
    <w:p w14:paraId="325712D3" w14:textId="77777777" w:rsidR="00C8687F" w:rsidRPr="004348EA" w:rsidRDefault="00590D81" w:rsidP="00C8687F">
      <w:pPr>
        <w:pStyle w:val="ListParagraph"/>
        <w:numPr>
          <w:ilvl w:val="0"/>
          <w:numId w:val="34"/>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ملخص لموضوع الرسالة وكيفية تحديده، ويكون ضمن الرسالة.</w:t>
      </w:r>
    </w:p>
    <w:p w14:paraId="5179FAFF" w14:textId="092E7FBF" w:rsidR="00C8687F" w:rsidRPr="004348EA" w:rsidRDefault="00590D81" w:rsidP="00C8687F">
      <w:pPr>
        <w:pStyle w:val="ListParagraph"/>
        <w:numPr>
          <w:ilvl w:val="0"/>
          <w:numId w:val="34"/>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 xml:space="preserve">ملخص لمنهج </w:t>
      </w:r>
      <w:r w:rsidR="000F33E2" w:rsidRPr="004348EA">
        <w:rPr>
          <w:rFonts w:asciiTheme="majorBidi" w:hAnsiTheme="majorBidi" w:cstheme="majorBidi" w:hint="cs"/>
          <w:color w:val="002060"/>
          <w:sz w:val="28"/>
          <w:szCs w:val="28"/>
          <w:rtl/>
          <w:lang w:val="fr-FR" w:bidi="ar-KW"/>
        </w:rPr>
        <w:t>الرسالة</w:t>
      </w:r>
      <w:r w:rsidR="000F33E2" w:rsidRPr="004348EA">
        <w:rPr>
          <w:rFonts w:asciiTheme="majorBidi" w:hAnsiTheme="majorBidi" w:cstheme="majorBidi" w:hint="eastAsia"/>
          <w:color w:val="002060"/>
          <w:sz w:val="28"/>
          <w:szCs w:val="28"/>
          <w:rtl/>
          <w:lang w:val="fr-FR" w:bidi="ar-KW"/>
        </w:rPr>
        <w:t>،</w:t>
      </w:r>
      <w:r w:rsidRPr="004348EA">
        <w:rPr>
          <w:rFonts w:asciiTheme="majorBidi" w:hAnsiTheme="majorBidi" w:cstheme="majorBidi"/>
          <w:color w:val="002060"/>
          <w:sz w:val="28"/>
          <w:szCs w:val="28"/>
          <w:rtl/>
          <w:lang w:val="fr-FR" w:bidi="ar-KW"/>
        </w:rPr>
        <w:t xml:space="preserve"> </w:t>
      </w:r>
      <w:r w:rsidR="00DD2655" w:rsidRPr="004348EA">
        <w:rPr>
          <w:rFonts w:asciiTheme="majorBidi" w:hAnsiTheme="majorBidi" w:cstheme="majorBidi" w:hint="cs"/>
          <w:color w:val="002060"/>
          <w:sz w:val="28"/>
          <w:szCs w:val="28"/>
          <w:rtl/>
          <w:lang w:val="fr-FR" w:bidi="ar-KW"/>
        </w:rPr>
        <w:t>وفروضها</w:t>
      </w:r>
      <w:r w:rsidR="00DD2655" w:rsidRPr="004348EA">
        <w:rPr>
          <w:rFonts w:asciiTheme="majorBidi" w:hAnsiTheme="majorBidi" w:cstheme="majorBidi" w:hint="eastAsia"/>
          <w:color w:val="002060"/>
          <w:sz w:val="28"/>
          <w:szCs w:val="28"/>
          <w:rtl/>
          <w:lang w:val="fr-FR" w:bidi="ar-KW"/>
        </w:rPr>
        <w:t>،</w:t>
      </w:r>
      <w:r w:rsidRPr="004348EA">
        <w:rPr>
          <w:rFonts w:asciiTheme="majorBidi" w:hAnsiTheme="majorBidi" w:cstheme="majorBidi"/>
          <w:color w:val="002060"/>
          <w:sz w:val="28"/>
          <w:szCs w:val="28"/>
          <w:rtl/>
          <w:lang w:val="fr-FR" w:bidi="ar-KW"/>
        </w:rPr>
        <w:t xml:space="preserve"> وعينتها وأدواتها.</w:t>
      </w:r>
    </w:p>
    <w:p w14:paraId="4F9EFA61" w14:textId="77777777" w:rsidR="00C8687F" w:rsidRDefault="00590D81" w:rsidP="004348EA">
      <w:pPr>
        <w:pStyle w:val="ListParagraph"/>
        <w:numPr>
          <w:ilvl w:val="0"/>
          <w:numId w:val="34"/>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lastRenderedPageBreak/>
        <w:t>خاتمة لأهم ما توصل إليه معد الرسالة من نتائج وتوصيات.</w:t>
      </w:r>
    </w:p>
    <w:p w14:paraId="20F82ABD" w14:textId="77777777" w:rsidR="004348EA" w:rsidRPr="004348EA" w:rsidRDefault="004348EA" w:rsidP="004348EA">
      <w:pPr>
        <w:pStyle w:val="ListParagraph"/>
        <w:bidi/>
        <w:spacing w:after="160"/>
        <w:ind w:left="1440"/>
        <w:jc w:val="both"/>
        <w:rPr>
          <w:rFonts w:asciiTheme="majorBidi" w:hAnsiTheme="majorBidi" w:cstheme="majorBidi"/>
          <w:color w:val="002060"/>
          <w:sz w:val="28"/>
          <w:szCs w:val="28"/>
          <w:rtl/>
          <w:lang w:val="fr-FR" w:bidi="ar-KW"/>
        </w:rPr>
      </w:pPr>
    </w:p>
    <w:p w14:paraId="6B8C63C8" w14:textId="77777777" w:rsidR="00FD5F8E" w:rsidRPr="00BF4F6C" w:rsidRDefault="00590D81" w:rsidP="004348EA">
      <w:pPr>
        <w:pStyle w:val="ListParagraph"/>
        <w:numPr>
          <w:ilvl w:val="0"/>
          <w:numId w:val="48"/>
        </w:numPr>
        <w:bidi/>
        <w:spacing w:after="160"/>
        <w:jc w:val="both"/>
        <w:rPr>
          <w:rFonts w:asciiTheme="majorBidi" w:hAnsiTheme="majorBidi" w:cstheme="majorBidi"/>
          <w:color w:val="CC9900"/>
          <w:sz w:val="28"/>
          <w:szCs w:val="28"/>
          <w:lang w:val="fr-FR" w:bidi="ar-KW"/>
        </w:rPr>
      </w:pPr>
      <w:r w:rsidRPr="00BF4F6C">
        <w:rPr>
          <w:rFonts w:asciiTheme="majorBidi" w:hAnsiTheme="majorBidi" w:cstheme="majorBidi"/>
          <w:b/>
          <w:bCs/>
          <w:color w:val="CC9900"/>
          <w:sz w:val="36"/>
          <w:szCs w:val="36"/>
          <w:rtl/>
          <w:lang w:val="fr-FR" w:bidi="ar-KW"/>
        </w:rPr>
        <w:t xml:space="preserve">بالنسبة لتقارير اللقاءات العلمية: </w:t>
      </w:r>
    </w:p>
    <w:p w14:paraId="03DCE8AB" w14:textId="0D8DC63A" w:rsidR="00590D81" w:rsidRPr="004348EA" w:rsidRDefault="00590D81" w:rsidP="00C8687F">
      <w:pPr>
        <w:pStyle w:val="ListParagraph"/>
        <w:bidi/>
        <w:spacing w:after="160"/>
        <w:jc w:val="both"/>
        <w:rPr>
          <w:rFonts w:asciiTheme="majorBidi" w:hAnsiTheme="majorBidi" w:cstheme="majorBidi"/>
          <w:color w:val="002060"/>
          <w:sz w:val="28"/>
          <w:szCs w:val="28"/>
          <w:rtl/>
          <w:lang w:val="fr-FR" w:bidi="ar-KW"/>
        </w:rPr>
      </w:pPr>
      <w:r w:rsidRPr="004348EA">
        <w:rPr>
          <w:rFonts w:asciiTheme="majorBidi" w:hAnsiTheme="majorBidi" w:cstheme="majorBidi"/>
          <w:color w:val="002060"/>
          <w:sz w:val="28"/>
          <w:szCs w:val="28"/>
          <w:rtl/>
          <w:lang w:val="fr-FR" w:bidi="ar-KW"/>
        </w:rPr>
        <w:t>تنشر المجلة التقارير العلمية عن الندوات والمؤتمرات التي تتصل موضوعاتها بواحد أو أكثر من مجالات اهتمام المجلة، والتي انعقدت حديثا</w:t>
      </w:r>
      <w:r w:rsidR="00994502">
        <w:rPr>
          <w:rFonts w:asciiTheme="majorBidi" w:hAnsiTheme="majorBidi" w:cstheme="majorBidi" w:hint="cs"/>
          <w:color w:val="002060"/>
          <w:sz w:val="28"/>
          <w:szCs w:val="28"/>
          <w:rtl/>
          <w:lang w:val="fr-FR" w:bidi="ar-KW"/>
        </w:rPr>
        <w:t>ً</w:t>
      </w:r>
      <w:r w:rsidRPr="004348EA">
        <w:rPr>
          <w:rFonts w:asciiTheme="majorBidi" w:hAnsiTheme="majorBidi" w:cstheme="majorBidi"/>
          <w:color w:val="002060"/>
          <w:sz w:val="28"/>
          <w:szCs w:val="28"/>
          <w:rtl/>
          <w:lang w:val="fr-FR" w:bidi="ar-KW"/>
        </w:rPr>
        <w:t xml:space="preserve"> في داخل </w:t>
      </w:r>
      <w:r w:rsidR="00994502">
        <w:rPr>
          <w:rFonts w:asciiTheme="majorBidi" w:hAnsiTheme="majorBidi" w:cstheme="majorBidi" w:hint="cs"/>
          <w:color w:val="002060"/>
          <w:sz w:val="28"/>
          <w:szCs w:val="28"/>
          <w:rtl/>
          <w:lang w:val="fr-FR" w:bidi="ar-KW"/>
        </w:rPr>
        <w:t xml:space="preserve">دولة </w:t>
      </w:r>
      <w:r w:rsidRPr="004348EA">
        <w:rPr>
          <w:rFonts w:asciiTheme="majorBidi" w:hAnsiTheme="majorBidi" w:cstheme="majorBidi"/>
          <w:color w:val="002060"/>
          <w:sz w:val="28"/>
          <w:szCs w:val="28"/>
          <w:rtl/>
          <w:lang w:val="fr-FR" w:bidi="ar-KW"/>
        </w:rPr>
        <w:t>الكويت أو خارجها، ويراعى فيها:</w:t>
      </w:r>
    </w:p>
    <w:p w14:paraId="4CD6A915" w14:textId="748DA556" w:rsidR="00D34C22" w:rsidRPr="004348EA" w:rsidRDefault="00590D81" w:rsidP="00D34C22">
      <w:pPr>
        <w:pStyle w:val="ListParagraph"/>
        <w:numPr>
          <w:ilvl w:val="0"/>
          <w:numId w:val="36"/>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أن يغطي التقرير فعاليات الندوة أو المؤتمر، مركزا على ال</w:t>
      </w:r>
      <w:r w:rsidR="00994502">
        <w:rPr>
          <w:rFonts w:asciiTheme="majorBidi" w:hAnsiTheme="majorBidi" w:cstheme="majorBidi" w:hint="cs"/>
          <w:color w:val="002060"/>
          <w:sz w:val="28"/>
          <w:szCs w:val="28"/>
          <w:rtl/>
          <w:lang w:val="fr-FR" w:bidi="ar-KW"/>
        </w:rPr>
        <w:t>بحوث</w:t>
      </w:r>
      <w:r w:rsidRPr="004348EA">
        <w:rPr>
          <w:rFonts w:asciiTheme="majorBidi" w:hAnsiTheme="majorBidi" w:cstheme="majorBidi"/>
          <w:color w:val="002060"/>
          <w:sz w:val="28"/>
          <w:szCs w:val="28"/>
          <w:rtl/>
          <w:lang w:val="fr-FR" w:bidi="ar-KW"/>
        </w:rPr>
        <w:t xml:space="preserve"> العلمية وأوراق العمل المقدمة ونتائجها، وأهم التوصيات التي توصل إليها.</w:t>
      </w:r>
    </w:p>
    <w:p w14:paraId="622176F9" w14:textId="77777777" w:rsidR="00BD7315" w:rsidRPr="004348EA" w:rsidRDefault="00590D81" w:rsidP="0035775A">
      <w:pPr>
        <w:pStyle w:val="ListParagraph"/>
        <w:numPr>
          <w:ilvl w:val="0"/>
          <w:numId w:val="36"/>
        </w:numPr>
        <w:bidi/>
        <w:spacing w:after="160"/>
        <w:jc w:val="both"/>
        <w:rPr>
          <w:rFonts w:asciiTheme="majorBidi" w:hAnsiTheme="majorBidi" w:cstheme="majorBidi"/>
          <w:color w:val="002060"/>
          <w:sz w:val="28"/>
          <w:szCs w:val="28"/>
          <w:rtl/>
          <w:lang w:val="fr-FR" w:bidi="ar-KW"/>
        </w:rPr>
      </w:pPr>
      <w:r w:rsidRPr="004348EA">
        <w:rPr>
          <w:rFonts w:asciiTheme="majorBidi" w:hAnsiTheme="majorBidi" w:cstheme="majorBidi"/>
          <w:color w:val="002060"/>
          <w:sz w:val="28"/>
          <w:szCs w:val="28"/>
          <w:rtl/>
          <w:lang w:val="fr-FR" w:bidi="ar-KW"/>
        </w:rPr>
        <w:t xml:space="preserve">ألا يزيد التقرير عن (5) صفحات. </w:t>
      </w:r>
    </w:p>
    <w:p w14:paraId="38DE2153" w14:textId="77777777" w:rsidR="00BD7315" w:rsidRPr="004348EA" w:rsidRDefault="00BD7315" w:rsidP="00BD7315">
      <w:pPr>
        <w:pStyle w:val="ListParagraph"/>
        <w:bidi/>
        <w:spacing w:after="160"/>
        <w:ind w:left="1440"/>
        <w:jc w:val="both"/>
        <w:rPr>
          <w:rFonts w:asciiTheme="majorBidi" w:hAnsiTheme="majorBidi" w:cstheme="majorBidi"/>
          <w:color w:val="002060"/>
          <w:sz w:val="28"/>
          <w:szCs w:val="28"/>
          <w:rtl/>
          <w:lang w:val="fr-FR" w:bidi="ar-KW"/>
        </w:rPr>
      </w:pPr>
    </w:p>
    <w:p w14:paraId="3CB13216" w14:textId="77777777" w:rsidR="00FD5F8E" w:rsidRPr="00BF4F6C" w:rsidRDefault="00590D81" w:rsidP="004348EA">
      <w:pPr>
        <w:pStyle w:val="ListParagraph"/>
        <w:numPr>
          <w:ilvl w:val="0"/>
          <w:numId w:val="48"/>
        </w:numPr>
        <w:bidi/>
        <w:jc w:val="both"/>
        <w:rPr>
          <w:rFonts w:asciiTheme="majorBidi" w:hAnsiTheme="majorBidi" w:cstheme="majorBidi"/>
          <w:b/>
          <w:bCs/>
          <w:color w:val="CC9900"/>
          <w:sz w:val="36"/>
          <w:szCs w:val="36"/>
          <w:lang w:val="fr-FR" w:bidi="ar-KW"/>
        </w:rPr>
      </w:pPr>
      <w:r w:rsidRPr="00BF4F6C">
        <w:rPr>
          <w:rFonts w:asciiTheme="majorBidi" w:hAnsiTheme="majorBidi" w:cstheme="majorBidi"/>
          <w:b/>
          <w:bCs/>
          <w:color w:val="CC9900"/>
          <w:sz w:val="36"/>
          <w:szCs w:val="36"/>
          <w:rtl/>
          <w:lang w:val="fr-FR" w:bidi="ar-KW"/>
        </w:rPr>
        <w:t xml:space="preserve">بالنسبة لعرض الكتب ومراجعتها: </w:t>
      </w:r>
    </w:p>
    <w:p w14:paraId="74DB5406" w14:textId="77777777" w:rsidR="00590D81" w:rsidRPr="004348EA" w:rsidRDefault="00590D81" w:rsidP="00D34C22">
      <w:pPr>
        <w:pStyle w:val="ListParagraph"/>
        <w:bidi/>
        <w:jc w:val="both"/>
        <w:rPr>
          <w:rFonts w:asciiTheme="majorBidi" w:hAnsiTheme="majorBidi" w:cstheme="majorBidi"/>
          <w:b/>
          <w:bCs/>
          <w:color w:val="002060"/>
          <w:sz w:val="36"/>
          <w:szCs w:val="36"/>
          <w:rtl/>
          <w:lang w:val="fr-FR" w:bidi="ar-KW"/>
        </w:rPr>
      </w:pPr>
      <w:r w:rsidRPr="004348EA">
        <w:rPr>
          <w:rFonts w:asciiTheme="majorBidi" w:hAnsiTheme="majorBidi" w:cstheme="majorBidi"/>
          <w:color w:val="002060"/>
          <w:sz w:val="28"/>
          <w:szCs w:val="28"/>
          <w:rtl/>
          <w:lang w:val="fr-FR" w:bidi="ar-KW"/>
        </w:rPr>
        <w:t>تنشر المجلة المراجعات التقويمية للكتب حديثة النشر، التي تخص أي حقل من حقول القانون والتي تتوافر فيها الشروط الآتية:</w:t>
      </w:r>
    </w:p>
    <w:p w14:paraId="1D3368D0" w14:textId="3BF8035E" w:rsidR="00590D81" w:rsidRPr="004348EA" w:rsidRDefault="00590D81" w:rsidP="00D34C22">
      <w:pPr>
        <w:pStyle w:val="ListParagraph"/>
        <w:numPr>
          <w:ilvl w:val="0"/>
          <w:numId w:val="38"/>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أن يكون الكتاب متميزا</w:t>
      </w:r>
      <w:r w:rsidR="006F2D2E">
        <w:rPr>
          <w:rFonts w:asciiTheme="majorBidi" w:hAnsiTheme="majorBidi" w:cstheme="majorBidi" w:hint="cs"/>
          <w:color w:val="002060"/>
          <w:sz w:val="28"/>
          <w:szCs w:val="28"/>
          <w:rtl/>
          <w:lang w:val="fr-FR" w:bidi="ar-KW"/>
        </w:rPr>
        <w:t>ً</w:t>
      </w:r>
      <w:r w:rsidRPr="004348EA">
        <w:rPr>
          <w:rFonts w:asciiTheme="majorBidi" w:hAnsiTheme="majorBidi" w:cstheme="majorBidi"/>
          <w:color w:val="002060"/>
          <w:sz w:val="28"/>
          <w:szCs w:val="28"/>
          <w:rtl/>
          <w:lang w:val="fr-FR" w:bidi="ar-KW"/>
        </w:rPr>
        <w:t xml:space="preserve"> ومشتملا</w:t>
      </w:r>
      <w:r w:rsidR="006F2D2E">
        <w:rPr>
          <w:rFonts w:asciiTheme="majorBidi" w:hAnsiTheme="majorBidi" w:cstheme="majorBidi" w:hint="cs"/>
          <w:color w:val="002060"/>
          <w:sz w:val="28"/>
          <w:szCs w:val="28"/>
          <w:rtl/>
          <w:lang w:val="fr-FR" w:bidi="ar-KW"/>
        </w:rPr>
        <w:t>ً</w:t>
      </w:r>
      <w:r w:rsidRPr="004348EA">
        <w:rPr>
          <w:rFonts w:asciiTheme="majorBidi" w:hAnsiTheme="majorBidi" w:cstheme="majorBidi"/>
          <w:color w:val="002060"/>
          <w:sz w:val="28"/>
          <w:szCs w:val="28"/>
          <w:rtl/>
          <w:lang w:val="fr-FR" w:bidi="ar-KW"/>
        </w:rPr>
        <w:t xml:space="preserve"> على إضافة علمية جديدة.</w:t>
      </w:r>
    </w:p>
    <w:p w14:paraId="5848A623" w14:textId="78F03698" w:rsidR="00590D81" w:rsidRPr="004348EA" w:rsidRDefault="00590D81" w:rsidP="00D34C22">
      <w:pPr>
        <w:pStyle w:val="ListParagraph"/>
        <w:numPr>
          <w:ilvl w:val="0"/>
          <w:numId w:val="38"/>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أن يكون معد المراجعة متخصصا</w:t>
      </w:r>
      <w:r w:rsidR="006F2D2E">
        <w:rPr>
          <w:rFonts w:asciiTheme="majorBidi" w:hAnsiTheme="majorBidi" w:cstheme="majorBidi" w:hint="cs"/>
          <w:color w:val="002060"/>
          <w:sz w:val="28"/>
          <w:szCs w:val="28"/>
          <w:rtl/>
          <w:lang w:val="fr-FR" w:bidi="ar-KW"/>
        </w:rPr>
        <w:t>ً</w:t>
      </w:r>
      <w:r w:rsidRPr="004348EA">
        <w:rPr>
          <w:rFonts w:asciiTheme="majorBidi" w:hAnsiTheme="majorBidi" w:cstheme="majorBidi"/>
          <w:color w:val="002060"/>
          <w:sz w:val="28"/>
          <w:szCs w:val="28"/>
          <w:rtl/>
          <w:lang w:val="fr-FR" w:bidi="ar-KW"/>
        </w:rPr>
        <w:t xml:space="preserve"> في المجال العلمي للكتاب</w:t>
      </w:r>
      <w:r w:rsidR="000F33E2">
        <w:rPr>
          <w:rFonts w:asciiTheme="majorBidi" w:hAnsiTheme="majorBidi" w:cstheme="majorBidi" w:hint="cs"/>
          <w:color w:val="002060"/>
          <w:sz w:val="28"/>
          <w:szCs w:val="28"/>
          <w:rtl/>
          <w:lang w:val="fr-FR" w:bidi="ar-KW"/>
        </w:rPr>
        <w:t xml:space="preserve"> نفسه</w:t>
      </w:r>
      <w:r w:rsidRPr="004348EA">
        <w:rPr>
          <w:rFonts w:asciiTheme="majorBidi" w:hAnsiTheme="majorBidi" w:cstheme="majorBidi"/>
          <w:color w:val="002060"/>
          <w:sz w:val="28"/>
          <w:szCs w:val="28"/>
          <w:rtl/>
          <w:lang w:val="fr-FR" w:bidi="ar-KW"/>
        </w:rPr>
        <w:t>.</w:t>
      </w:r>
    </w:p>
    <w:p w14:paraId="761A7DDB" w14:textId="77777777" w:rsidR="00590D81" w:rsidRPr="004348EA" w:rsidRDefault="00590D81" w:rsidP="00D34C22">
      <w:pPr>
        <w:pStyle w:val="ListParagraph"/>
        <w:numPr>
          <w:ilvl w:val="0"/>
          <w:numId w:val="38"/>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ألا يكون قد سبق تقديم العرض للنشر في مطبوعة أخرى.</w:t>
      </w:r>
    </w:p>
    <w:p w14:paraId="715B1F09" w14:textId="37943CD4" w:rsidR="00590D81" w:rsidRPr="004348EA" w:rsidRDefault="00590D81" w:rsidP="00D34C22">
      <w:pPr>
        <w:pStyle w:val="ListParagraph"/>
        <w:numPr>
          <w:ilvl w:val="0"/>
          <w:numId w:val="38"/>
        </w:numPr>
        <w:bidi/>
        <w:spacing w:after="160"/>
        <w:jc w:val="both"/>
        <w:rPr>
          <w:rFonts w:asciiTheme="majorBidi" w:hAnsiTheme="majorBidi" w:cstheme="majorBidi"/>
          <w:color w:val="002060"/>
          <w:sz w:val="28"/>
          <w:szCs w:val="28"/>
          <w:lang w:val="fr-FR" w:bidi="ar-KW"/>
        </w:rPr>
      </w:pPr>
      <w:r w:rsidRPr="004348EA">
        <w:rPr>
          <w:rFonts w:asciiTheme="majorBidi" w:hAnsiTheme="majorBidi" w:cstheme="majorBidi"/>
          <w:color w:val="002060"/>
          <w:sz w:val="28"/>
          <w:szCs w:val="28"/>
          <w:rtl/>
          <w:lang w:val="fr-FR" w:bidi="ar-KW"/>
        </w:rPr>
        <w:t>أن يعرض المراجع ملخصا</w:t>
      </w:r>
      <w:r w:rsidR="006F2D2E">
        <w:rPr>
          <w:rFonts w:asciiTheme="majorBidi" w:hAnsiTheme="majorBidi" w:cstheme="majorBidi" w:hint="cs"/>
          <w:color w:val="002060"/>
          <w:sz w:val="28"/>
          <w:szCs w:val="28"/>
          <w:rtl/>
          <w:lang w:val="fr-FR" w:bidi="ar-KW"/>
        </w:rPr>
        <w:t>ً</w:t>
      </w:r>
      <w:r w:rsidRPr="004348EA">
        <w:rPr>
          <w:rFonts w:asciiTheme="majorBidi" w:hAnsiTheme="majorBidi" w:cstheme="majorBidi"/>
          <w:color w:val="002060"/>
          <w:sz w:val="28"/>
          <w:szCs w:val="28"/>
          <w:rtl/>
          <w:lang w:val="fr-FR" w:bidi="ar-KW"/>
        </w:rPr>
        <w:t xml:space="preserve"> وافيا</w:t>
      </w:r>
      <w:r w:rsidR="006F2D2E">
        <w:rPr>
          <w:rFonts w:asciiTheme="majorBidi" w:hAnsiTheme="majorBidi" w:cstheme="majorBidi" w:hint="cs"/>
          <w:color w:val="002060"/>
          <w:sz w:val="28"/>
          <w:szCs w:val="28"/>
          <w:rtl/>
          <w:lang w:val="fr-FR" w:bidi="ar-KW"/>
        </w:rPr>
        <w:t>ً</w:t>
      </w:r>
      <w:r w:rsidRPr="004348EA">
        <w:rPr>
          <w:rFonts w:asciiTheme="majorBidi" w:hAnsiTheme="majorBidi" w:cstheme="majorBidi"/>
          <w:color w:val="002060"/>
          <w:sz w:val="28"/>
          <w:szCs w:val="28"/>
          <w:rtl/>
          <w:lang w:val="fr-FR" w:bidi="ar-KW"/>
        </w:rPr>
        <w:t xml:space="preserve"> لمحتويات الكتاب، مع بيان أهم أوجه التميز والقصور، على ألا يزيد العرض على 5 صفحات.</w:t>
      </w:r>
    </w:p>
    <w:p w14:paraId="4FC28C70" w14:textId="782EF6F4" w:rsidR="00FD5F8E" w:rsidRPr="004348EA" w:rsidRDefault="00590D81" w:rsidP="004348EA">
      <w:pPr>
        <w:pStyle w:val="ListParagraph"/>
        <w:numPr>
          <w:ilvl w:val="0"/>
          <w:numId w:val="38"/>
        </w:numPr>
        <w:bidi/>
        <w:spacing w:after="160"/>
        <w:jc w:val="both"/>
        <w:rPr>
          <w:rFonts w:asciiTheme="majorBidi" w:hAnsiTheme="majorBidi" w:cstheme="majorBidi"/>
          <w:color w:val="002060"/>
          <w:sz w:val="28"/>
          <w:szCs w:val="28"/>
          <w:rtl/>
          <w:lang w:val="fr-FR" w:bidi="ar-KW"/>
        </w:rPr>
      </w:pPr>
      <w:r w:rsidRPr="004348EA">
        <w:rPr>
          <w:rFonts w:asciiTheme="majorBidi" w:hAnsiTheme="majorBidi" w:cstheme="majorBidi"/>
          <w:color w:val="002060"/>
          <w:sz w:val="28"/>
          <w:szCs w:val="28"/>
          <w:rtl/>
          <w:lang w:val="fr-FR" w:bidi="ar-KW"/>
        </w:rPr>
        <w:t>تمنح المجلة مقابلا</w:t>
      </w:r>
      <w:r w:rsidR="006F2D2E">
        <w:rPr>
          <w:rFonts w:asciiTheme="majorBidi" w:hAnsiTheme="majorBidi" w:cstheme="majorBidi" w:hint="cs"/>
          <w:color w:val="002060"/>
          <w:sz w:val="28"/>
          <w:szCs w:val="28"/>
          <w:rtl/>
          <w:lang w:val="fr-FR" w:bidi="ar-KW"/>
        </w:rPr>
        <w:t>ً</w:t>
      </w:r>
      <w:r w:rsidRPr="004348EA">
        <w:rPr>
          <w:rFonts w:asciiTheme="majorBidi" w:hAnsiTheme="majorBidi" w:cstheme="majorBidi"/>
          <w:color w:val="002060"/>
          <w:sz w:val="28"/>
          <w:szCs w:val="28"/>
          <w:rtl/>
          <w:lang w:val="fr-FR" w:bidi="ar-KW"/>
        </w:rPr>
        <w:t xml:space="preserve"> ماليا</w:t>
      </w:r>
      <w:r w:rsidR="006F2D2E">
        <w:rPr>
          <w:rFonts w:asciiTheme="majorBidi" w:hAnsiTheme="majorBidi" w:cstheme="majorBidi" w:hint="cs"/>
          <w:color w:val="002060"/>
          <w:sz w:val="28"/>
          <w:szCs w:val="28"/>
          <w:rtl/>
          <w:lang w:val="fr-FR" w:bidi="ar-KW"/>
        </w:rPr>
        <w:t>ً</w:t>
      </w:r>
      <w:r w:rsidRPr="004348EA">
        <w:rPr>
          <w:rFonts w:asciiTheme="majorBidi" w:hAnsiTheme="majorBidi" w:cstheme="majorBidi"/>
          <w:color w:val="002060"/>
          <w:sz w:val="28"/>
          <w:szCs w:val="28"/>
          <w:rtl/>
          <w:lang w:val="fr-FR" w:bidi="ar-KW"/>
        </w:rPr>
        <w:t xml:space="preserve"> لعرض الكتب الذي يتم بتكليف من المجلة فقط.</w:t>
      </w:r>
    </w:p>
    <w:p w14:paraId="75927B60" w14:textId="77777777" w:rsidR="00FD5F8E" w:rsidRPr="004348EA" w:rsidRDefault="003C2A1F" w:rsidP="00BD7315">
      <w:pPr>
        <w:bidi/>
        <w:spacing w:after="160"/>
        <w:jc w:val="both"/>
        <w:rPr>
          <w:rFonts w:asciiTheme="majorBidi" w:hAnsiTheme="majorBidi" w:cstheme="majorBidi"/>
          <w:b/>
          <w:bCs/>
          <w:color w:val="002060"/>
          <w:sz w:val="28"/>
          <w:szCs w:val="28"/>
          <w:rtl/>
          <w:lang w:bidi="ar-KW"/>
        </w:rPr>
      </w:pPr>
      <w:r w:rsidRPr="004348EA">
        <w:rPr>
          <w:rFonts w:asciiTheme="majorBidi" w:hAnsiTheme="majorBidi" w:cstheme="majorBidi" w:hint="cs"/>
          <w:b/>
          <w:bCs/>
          <w:color w:val="002060"/>
          <w:sz w:val="28"/>
          <w:szCs w:val="28"/>
          <w:rtl/>
          <w:lang w:bidi="ar-KW"/>
        </w:rPr>
        <w:t>------------------------------------------------------</w:t>
      </w:r>
      <w:r w:rsidR="004348EA">
        <w:rPr>
          <w:rFonts w:asciiTheme="majorBidi" w:hAnsiTheme="majorBidi" w:cstheme="majorBidi" w:hint="cs"/>
          <w:b/>
          <w:bCs/>
          <w:color w:val="002060"/>
          <w:sz w:val="28"/>
          <w:szCs w:val="28"/>
          <w:rtl/>
          <w:lang w:bidi="ar-KW"/>
        </w:rPr>
        <w:t>----------------------------------------------</w:t>
      </w:r>
    </w:p>
    <w:p w14:paraId="27A303B9" w14:textId="2E67CE16" w:rsidR="00737988" w:rsidRPr="004348EA" w:rsidRDefault="00590D81" w:rsidP="006B5A08">
      <w:pPr>
        <w:bidi/>
        <w:spacing w:after="160" w:line="240" w:lineRule="auto"/>
        <w:jc w:val="both"/>
        <w:rPr>
          <w:rFonts w:asciiTheme="majorBidi" w:hAnsiTheme="majorBidi" w:cstheme="majorBidi"/>
          <w:b/>
          <w:bCs/>
          <w:color w:val="002060"/>
          <w:sz w:val="32"/>
          <w:szCs w:val="32"/>
          <w:rtl/>
          <w:lang w:bidi="ar-KW"/>
        </w:rPr>
      </w:pPr>
      <w:r w:rsidRPr="004348EA">
        <w:rPr>
          <w:rFonts w:asciiTheme="majorBidi" w:hAnsiTheme="majorBidi" w:cstheme="majorBidi"/>
          <w:b/>
          <w:bCs/>
          <w:color w:val="002060"/>
          <w:sz w:val="32"/>
          <w:szCs w:val="32"/>
          <w:rtl/>
          <w:lang w:bidi="ar-KW"/>
        </w:rPr>
        <w:t>ترسل البحوث والدراسات إلى</w:t>
      </w:r>
      <w:r w:rsidR="00624D32" w:rsidRPr="004348EA">
        <w:rPr>
          <w:rFonts w:asciiTheme="majorBidi" w:hAnsiTheme="majorBidi" w:cstheme="majorBidi"/>
          <w:b/>
          <w:bCs/>
          <w:color w:val="002060"/>
          <w:sz w:val="32"/>
          <w:szCs w:val="32"/>
          <w:rtl/>
          <w:lang w:bidi="ar-KW"/>
        </w:rPr>
        <w:t>:</w:t>
      </w:r>
      <w:r w:rsidR="002A567B">
        <w:rPr>
          <w:rFonts w:asciiTheme="majorBidi" w:hAnsiTheme="majorBidi" w:cstheme="majorBidi" w:hint="cs"/>
          <w:b/>
          <w:bCs/>
          <w:color w:val="002060"/>
          <w:sz w:val="32"/>
          <w:szCs w:val="32"/>
          <w:rtl/>
          <w:lang w:bidi="ar-KW"/>
        </w:rPr>
        <w:t xml:space="preserve"> </w:t>
      </w:r>
      <w:r w:rsidR="00737988" w:rsidRPr="004348EA">
        <w:rPr>
          <w:rFonts w:asciiTheme="majorBidi" w:hAnsiTheme="majorBidi" w:cstheme="majorBidi" w:hint="cs"/>
          <w:b/>
          <w:bCs/>
          <w:color w:val="002060"/>
          <w:sz w:val="32"/>
          <w:szCs w:val="32"/>
          <w:rtl/>
          <w:lang w:bidi="ar-KW"/>
        </w:rPr>
        <w:t xml:space="preserve">السيد/ </w:t>
      </w:r>
      <w:r w:rsidRPr="004348EA">
        <w:rPr>
          <w:rFonts w:asciiTheme="majorBidi" w:hAnsiTheme="majorBidi" w:cstheme="majorBidi"/>
          <w:b/>
          <w:bCs/>
          <w:color w:val="002060"/>
          <w:sz w:val="32"/>
          <w:szCs w:val="32"/>
          <w:rtl/>
          <w:lang w:bidi="ar-KW"/>
        </w:rPr>
        <w:t xml:space="preserve">رئيس تحرير مجلة </w:t>
      </w:r>
      <w:r w:rsidR="00737988" w:rsidRPr="004348EA">
        <w:rPr>
          <w:rFonts w:asciiTheme="majorBidi" w:hAnsiTheme="majorBidi" w:cstheme="majorBidi" w:hint="cs"/>
          <w:b/>
          <w:bCs/>
          <w:color w:val="002060"/>
          <w:sz w:val="32"/>
          <w:szCs w:val="32"/>
          <w:rtl/>
          <w:lang w:bidi="ar-KW"/>
        </w:rPr>
        <w:t xml:space="preserve">كلية </w:t>
      </w:r>
      <w:r w:rsidRPr="004348EA">
        <w:rPr>
          <w:rFonts w:asciiTheme="majorBidi" w:hAnsiTheme="majorBidi" w:cstheme="majorBidi"/>
          <w:b/>
          <w:bCs/>
          <w:color w:val="002060"/>
          <w:sz w:val="32"/>
          <w:szCs w:val="32"/>
          <w:rtl/>
          <w:lang w:bidi="ar-KW"/>
        </w:rPr>
        <w:t>القانون الكويتية العالمية</w:t>
      </w:r>
      <w:r w:rsidR="00737988" w:rsidRPr="004348EA">
        <w:rPr>
          <w:rFonts w:asciiTheme="majorBidi" w:hAnsiTheme="majorBidi" w:cstheme="majorBidi" w:hint="cs"/>
          <w:b/>
          <w:bCs/>
          <w:color w:val="002060"/>
          <w:sz w:val="32"/>
          <w:szCs w:val="32"/>
          <w:rtl/>
          <w:lang w:bidi="ar-KW"/>
        </w:rPr>
        <w:t>:</w:t>
      </w:r>
    </w:p>
    <w:p w14:paraId="3D410683" w14:textId="77777777" w:rsidR="002A567B" w:rsidRDefault="00624D32" w:rsidP="002A567B">
      <w:pPr>
        <w:pStyle w:val="ListParagraph"/>
        <w:numPr>
          <w:ilvl w:val="0"/>
          <w:numId w:val="39"/>
        </w:numPr>
        <w:bidi/>
        <w:spacing w:after="160"/>
        <w:jc w:val="both"/>
        <w:rPr>
          <w:rFonts w:asciiTheme="majorBidi" w:hAnsiTheme="majorBidi" w:cstheme="majorBidi"/>
          <w:b/>
          <w:bCs/>
          <w:color w:val="CC9900"/>
          <w:sz w:val="32"/>
          <w:szCs w:val="32"/>
          <w:lang w:bidi="ar-KW"/>
        </w:rPr>
      </w:pPr>
      <w:r w:rsidRPr="00BF4F6C">
        <w:rPr>
          <w:rFonts w:asciiTheme="majorBidi" w:hAnsiTheme="majorBidi" w:cstheme="majorBidi"/>
          <w:b/>
          <w:bCs/>
          <w:color w:val="CC9900"/>
          <w:sz w:val="32"/>
          <w:szCs w:val="32"/>
          <w:rtl/>
          <w:lang w:bidi="ar-KW"/>
        </w:rPr>
        <w:t>البريد العادي:</w:t>
      </w:r>
      <w:r w:rsidR="002A567B">
        <w:rPr>
          <w:rFonts w:asciiTheme="majorBidi" w:hAnsiTheme="majorBidi" w:cstheme="majorBidi" w:hint="cs"/>
          <w:b/>
          <w:bCs/>
          <w:color w:val="CC9900"/>
          <w:sz w:val="32"/>
          <w:szCs w:val="32"/>
          <w:rtl/>
          <w:lang w:bidi="ar-KW"/>
        </w:rPr>
        <w:t xml:space="preserve"> </w:t>
      </w:r>
    </w:p>
    <w:p w14:paraId="30E141EA" w14:textId="0472A56D" w:rsidR="00590D81" w:rsidRPr="002A567B" w:rsidRDefault="00590D81" w:rsidP="002A567B">
      <w:pPr>
        <w:pStyle w:val="ListParagraph"/>
        <w:bidi/>
        <w:spacing w:after="160"/>
        <w:jc w:val="both"/>
        <w:rPr>
          <w:rFonts w:asciiTheme="majorBidi" w:hAnsiTheme="majorBidi" w:cstheme="majorBidi"/>
          <w:b/>
          <w:bCs/>
          <w:color w:val="CC9900"/>
          <w:sz w:val="32"/>
          <w:szCs w:val="32"/>
          <w:rtl/>
          <w:lang w:bidi="ar-KW"/>
        </w:rPr>
      </w:pPr>
      <w:r w:rsidRPr="002A567B">
        <w:rPr>
          <w:rFonts w:asciiTheme="majorBidi" w:hAnsiTheme="majorBidi" w:cstheme="majorBidi"/>
          <w:color w:val="002060"/>
          <w:sz w:val="28"/>
          <w:szCs w:val="28"/>
          <w:rtl/>
          <w:lang w:bidi="ar-KW"/>
        </w:rPr>
        <w:t xml:space="preserve">الكويت – مدينة الدوحة – قطعة 4 – قسيمة 800005 </w:t>
      </w:r>
    </w:p>
    <w:p w14:paraId="4CAA8CF1" w14:textId="77777777" w:rsidR="00590D81" w:rsidRPr="004348EA" w:rsidRDefault="00590D81" w:rsidP="00590D81">
      <w:pPr>
        <w:pStyle w:val="ListParagraph"/>
        <w:bidi/>
        <w:jc w:val="both"/>
        <w:rPr>
          <w:rFonts w:asciiTheme="majorBidi" w:hAnsiTheme="majorBidi" w:cstheme="majorBidi"/>
          <w:color w:val="002060"/>
          <w:sz w:val="28"/>
          <w:szCs w:val="28"/>
          <w:rtl/>
          <w:lang w:bidi="ar-KW"/>
        </w:rPr>
      </w:pPr>
      <w:r w:rsidRPr="004348EA">
        <w:rPr>
          <w:rFonts w:asciiTheme="majorBidi" w:hAnsiTheme="majorBidi" w:cstheme="majorBidi"/>
          <w:color w:val="002060"/>
          <w:sz w:val="28"/>
          <w:szCs w:val="28"/>
          <w:rtl/>
          <w:lang w:bidi="ar-KW"/>
        </w:rPr>
        <w:t xml:space="preserve">ص.ب: 59062 – الرمز البريدي 93151 </w:t>
      </w:r>
    </w:p>
    <w:p w14:paraId="45EDD8B6" w14:textId="715C6B47" w:rsidR="00590D81" w:rsidRPr="004348EA" w:rsidRDefault="003C2A1F" w:rsidP="00590D81">
      <w:pPr>
        <w:pStyle w:val="ListParagraph"/>
        <w:bidi/>
        <w:jc w:val="both"/>
        <w:rPr>
          <w:rFonts w:asciiTheme="majorBidi" w:hAnsiTheme="majorBidi" w:cstheme="majorBidi"/>
          <w:color w:val="002060"/>
          <w:sz w:val="28"/>
          <w:szCs w:val="28"/>
          <w:lang w:val="fr-FR" w:bidi="ar-KW"/>
        </w:rPr>
      </w:pPr>
      <w:r w:rsidRPr="004348EA">
        <w:rPr>
          <w:rFonts w:asciiTheme="majorBidi" w:hAnsiTheme="majorBidi" w:cstheme="majorBidi" w:hint="cs"/>
          <w:color w:val="002060"/>
          <w:sz w:val="28"/>
          <w:szCs w:val="28"/>
          <w:rtl/>
          <w:lang w:bidi="ar-KW"/>
        </w:rPr>
        <w:t xml:space="preserve">هاتف:  </w:t>
      </w:r>
      <w:r w:rsidRPr="004348EA">
        <w:rPr>
          <w:rFonts w:asciiTheme="majorBidi" w:hAnsiTheme="majorBidi" w:cstheme="majorBidi"/>
          <w:color w:val="002060"/>
          <w:sz w:val="28"/>
          <w:szCs w:val="28"/>
          <w:lang w:bidi="ar-KW"/>
        </w:rPr>
        <w:t>+</w:t>
      </w:r>
      <w:r w:rsidR="00590D81" w:rsidRPr="004348EA">
        <w:rPr>
          <w:rFonts w:asciiTheme="majorBidi" w:hAnsiTheme="majorBidi" w:cstheme="majorBidi"/>
          <w:color w:val="002060"/>
          <w:sz w:val="28"/>
          <w:szCs w:val="28"/>
          <w:lang w:bidi="ar-KW"/>
        </w:rPr>
        <w:t>96522280222</w:t>
      </w:r>
      <w:r w:rsidR="00590D81" w:rsidRPr="004348EA">
        <w:rPr>
          <w:rFonts w:asciiTheme="majorBidi" w:hAnsiTheme="majorBidi" w:cstheme="majorBidi"/>
          <w:color w:val="002060"/>
          <w:sz w:val="28"/>
          <w:szCs w:val="28"/>
          <w:rtl/>
          <w:lang w:val="fr-FR" w:bidi="ar-KW"/>
        </w:rPr>
        <w:t xml:space="preserve"> مباشر </w:t>
      </w:r>
      <w:r w:rsidR="00590D81" w:rsidRPr="004348EA">
        <w:rPr>
          <w:rFonts w:asciiTheme="majorBidi" w:hAnsiTheme="majorBidi" w:cstheme="majorBidi"/>
          <w:color w:val="002060"/>
          <w:sz w:val="28"/>
          <w:szCs w:val="28"/>
          <w:lang w:bidi="ar-KW"/>
        </w:rPr>
        <w:t>+965</w:t>
      </w:r>
      <w:r w:rsidRPr="004348EA">
        <w:rPr>
          <w:rFonts w:asciiTheme="majorBidi" w:hAnsiTheme="majorBidi" w:cstheme="majorBidi"/>
          <w:color w:val="002060"/>
          <w:sz w:val="28"/>
          <w:szCs w:val="28"/>
          <w:lang w:bidi="ar-KW"/>
        </w:rPr>
        <w:t>6</w:t>
      </w:r>
      <w:r w:rsidR="009E58AA">
        <w:rPr>
          <w:rFonts w:asciiTheme="majorBidi" w:hAnsiTheme="majorBidi" w:cstheme="majorBidi"/>
          <w:color w:val="002060"/>
          <w:sz w:val="28"/>
          <w:szCs w:val="28"/>
          <w:lang w:bidi="ar-KW"/>
        </w:rPr>
        <w:t>6305615</w:t>
      </w:r>
    </w:p>
    <w:p w14:paraId="0700B39F" w14:textId="636FB908" w:rsidR="00AC2CC4" w:rsidRPr="00AC2CC4" w:rsidRDefault="00AC2CC4" w:rsidP="00737988">
      <w:pPr>
        <w:pStyle w:val="ListParagraph"/>
        <w:numPr>
          <w:ilvl w:val="0"/>
          <w:numId w:val="39"/>
        </w:numPr>
        <w:bidi/>
        <w:jc w:val="both"/>
        <w:rPr>
          <w:rFonts w:asciiTheme="majorBidi" w:hAnsiTheme="majorBidi" w:cstheme="majorBidi"/>
          <w:b/>
          <w:bCs/>
          <w:color w:val="CC9900"/>
          <w:sz w:val="32"/>
          <w:szCs w:val="32"/>
        </w:rPr>
      </w:pPr>
      <w:r>
        <w:rPr>
          <w:rFonts w:asciiTheme="majorBidi" w:hAnsiTheme="majorBidi" w:cstheme="majorBidi" w:hint="cs"/>
          <w:b/>
          <w:bCs/>
          <w:color w:val="CC9900"/>
          <w:sz w:val="32"/>
          <w:szCs w:val="32"/>
          <w:rtl/>
          <w:lang w:val="en-GB" w:bidi="ar-KW"/>
        </w:rPr>
        <w:t>موقع المجلة على الإنترنت</w:t>
      </w:r>
      <w:r w:rsidR="00C52721">
        <w:rPr>
          <w:rFonts w:asciiTheme="majorBidi" w:hAnsiTheme="majorBidi" w:cstheme="majorBidi" w:hint="cs"/>
          <w:b/>
          <w:bCs/>
          <w:color w:val="CC9900"/>
          <w:sz w:val="32"/>
          <w:szCs w:val="32"/>
          <w:rtl/>
          <w:lang w:val="en-GB" w:bidi="ar-KW"/>
        </w:rPr>
        <w:t>:</w:t>
      </w:r>
    </w:p>
    <w:p w14:paraId="06D66E77" w14:textId="73165FBE" w:rsidR="00AC2CC4" w:rsidRPr="00AC2CC4" w:rsidRDefault="00AC2CC4" w:rsidP="00AC2CC4">
      <w:pPr>
        <w:pStyle w:val="ListParagraph"/>
        <w:jc w:val="center"/>
        <w:rPr>
          <w:rFonts w:asciiTheme="majorBidi" w:hAnsiTheme="majorBidi" w:cstheme="majorBidi"/>
          <w:color w:val="1F497D" w:themeColor="text2"/>
          <w:sz w:val="28"/>
          <w:szCs w:val="28"/>
        </w:rPr>
      </w:pPr>
      <w:r w:rsidRPr="00AC2CC4">
        <w:rPr>
          <w:rFonts w:asciiTheme="majorBidi" w:hAnsiTheme="majorBidi" w:cstheme="majorBidi" w:hint="cs"/>
          <w:color w:val="1F497D" w:themeColor="text2"/>
          <w:sz w:val="28"/>
          <w:szCs w:val="28"/>
          <w:rtl/>
        </w:rPr>
        <w:t xml:space="preserve">        </w:t>
      </w:r>
      <w:r>
        <w:rPr>
          <w:rFonts w:asciiTheme="majorBidi" w:hAnsiTheme="majorBidi" w:cstheme="majorBidi" w:hint="cs"/>
          <w:color w:val="1F497D" w:themeColor="text2"/>
          <w:sz w:val="28"/>
          <w:szCs w:val="28"/>
          <w:rtl/>
        </w:rPr>
        <w:t xml:space="preserve">                    </w:t>
      </w:r>
      <w:r w:rsidRPr="00AC2CC4">
        <w:rPr>
          <w:rFonts w:asciiTheme="majorBidi" w:hAnsiTheme="majorBidi" w:cstheme="majorBidi" w:hint="cs"/>
          <w:color w:val="1F497D" w:themeColor="text2"/>
          <w:sz w:val="28"/>
          <w:szCs w:val="28"/>
          <w:rtl/>
        </w:rPr>
        <w:t xml:space="preserve">                                  </w:t>
      </w:r>
      <w:r w:rsidRPr="00AC2CC4">
        <w:rPr>
          <w:rFonts w:asciiTheme="majorBidi" w:hAnsiTheme="majorBidi" w:cstheme="majorBidi"/>
          <w:color w:val="1F497D" w:themeColor="text2"/>
          <w:sz w:val="28"/>
          <w:szCs w:val="28"/>
        </w:rPr>
        <w:t>https://journal.kilaw.edu.kw</w:t>
      </w:r>
      <w:r w:rsidRPr="00AC2CC4">
        <w:rPr>
          <w:rFonts w:asciiTheme="majorBidi" w:hAnsiTheme="majorBidi" w:cs="Times New Roman"/>
          <w:color w:val="1F497D" w:themeColor="text2"/>
          <w:sz w:val="28"/>
          <w:szCs w:val="28"/>
          <w:rtl/>
        </w:rPr>
        <w:t>/</w:t>
      </w:r>
    </w:p>
    <w:p w14:paraId="070774F2" w14:textId="07DEBCE1" w:rsidR="001F06AE" w:rsidRPr="00BF4F6C" w:rsidRDefault="001F06AE" w:rsidP="00AC2CC4">
      <w:pPr>
        <w:pStyle w:val="ListParagraph"/>
        <w:numPr>
          <w:ilvl w:val="0"/>
          <w:numId w:val="39"/>
        </w:numPr>
        <w:bidi/>
        <w:jc w:val="both"/>
        <w:rPr>
          <w:rFonts w:asciiTheme="majorBidi" w:hAnsiTheme="majorBidi" w:cstheme="majorBidi"/>
          <w:b/>
          <w:bCs/>
          <w:color w:val="CC9900"/>
          <w:sz w:val="32"/>
          <w:szCs w:val="32"/>
        </w:rPr>
      </w:pPr>
      <w:r w:rsidRPr="00BF4F6C">
        <w:rPr>
          <w:rFonts w:asciiTheme="majorBidi" w:hAnsiTheme="majorBidi" w:cstheme="majorBidi" w:hint="cs"/>
          <w:b/>
          <w:bCs/>
          <w:color w:val="CC9900"/>
          <w:sz w:val="32"/>
          <w:szCs w:val="32"/>
          <w:rtl/>
        </w:rPr>
        <w:t>منصة الأبحاث:</w:t>
      </w:r>
    </w:p>
    <w:p w14:paraId="71492C8E" w14:textId="43A25B18" w:rsidR="00F96466" w:rsidRPr="002A567B" w:rsidRDefault="001F06AE" w:rsidP="002A567B">
      <w:pPr>
        <w:pStyle w:val="ListParagraph"/>
        <w:bidi/>
        <w:jc w:val="both"/>
        <w:rPr>
          <w:rFonts w:asciiTheme="majorBidi" w:hAnsiTheme="majorBidi" w:cstheme="majorBidi"/>
          <w:color w:val="002060"/>
          <w:sz w:val="28"/>
          <w:szCs w:val="28"/>
        </w:rPr>
      </w:pPr>
      <w:r w:rsidRPr="002A567B">
        <w:rPr>
          <w:rFonts w:asciiTheme="majorBidi" w:hAnsiTheme="majorBidi" w:cstheme="majorBidi"/>
          <w:color w:val="002060"/>
          <w:sz w:val="28"/>
          <w:szCs w:val="28"/>
        </w:rPr>
        <w:t>https</w:t>
      </w:r>
      <w:r w:rsidR="00F96466" w:rsidRPr="002A567B">
        <w:rPr>
          <w:rFonts w:asciiTheme="majorBidi" w:hAnsiTheme="majorBidi" w:cstheme="majorBidi"/>
          <w:color w:val="002060"/>
          <w:sz w:val="28"/>
          <w:szCs w:val="28"/>
        </w:rPr>
        <w:t>://krp.kilaw.edu.kw</w:t>
      </w:r>
    </w:p>
    <w:p w14:paraId="568EBAF3" w14:textId="20EEDFAB" w:rsidR="00737988" w:rsidRPr="00BF4F6C" w:rsidRDefault="00590D81" w:rsidP="001F06AE">
      <w:pPr>
        <w:pStyle w:val="ListParagraph"/>
        <w:numPr>
          <w:ilvl w:val="0"/>
          <w:numId w:val="39"/>
        </w:numPr>
        <w:bidi/>
        <w:jc w:val="both"/>
        <w:rPr>
          <w:rFonts w:asciiTheme="majorBidi" w:hAnsiTheme="majorBidi" w:cstheme="majorBidi"/>
          <w:b/>
          <w:bCs/>
          <w:color w:val="CC9900"/>
          <w:sz w:val="32"/>
          <w:szCs w:val="32"/>
        </w:rPr>
      </w:pPr>
      <w:r w:rsidRPr="00BF4F6C">
        <w:rPr>
          <w:rFonts w:asciiTheme="majorBidi" w:hAnsiTheme="majorBidi" w:cstheme="majorBidi"/>
          <w:b/>
          <w:bCs/>
          <w:color w:val="CC9900"/>
          <w:sz w:val="32"/>
          <w:szCs w:val="32"/>
          <w:rtl/>
          <w:lang w:val="fr-FR" w:bidi="ar-KW"/>
        </w:rPr>
        <w:lastRenderedPageBreak/>
        <w:t>البريد الإلكتروني:</w:t>
      </w:r>
    </w:p>
    <w:p w14:paraId="29DA40A8" w14:textId="5E3CAC46" w:rsidR="00590D81" w:rsidRPr="002A567B" w:rsidRDefault="00C3391E" w:rsidP="002A567B">
      <w:pPr>
        <w:pStyle w:val="ListParagraph"/>
        <w:bidi/>
        <w:jc w:val="both"/>
        <w:rPr>
          <w:rFonts w:asciiTheme="majorBidi" w:hAnsiTheme="majorBidi" w:cstheme="majorBidi"/>
          <w:color w:val="002060"/>
          <w:sz w:val="28"/>
          <w:szCs w:val="28"/>
        </w:rPr>
      </w:pPr>
      <w:hyperlink r:id="rId7" w:history="1">
        <w:r w:rsidR="003C2A1F" w:rsidRPr="002A567B">
          <w:rPr>
            <w:rStyle w:val="Hyperlink"/>
            <w:rFonts w:asciiTheme="majorBidi" w:hAnsiTheme="majorBidi" w:cstheme="majorBidi"/>
            <w:color w:val="002060"/>
            <w:sz w:val="28"/>
            <w:szCs w:val="28"/>
            <w:u w:val="none"/>
            <w:lang w:bidi="ar-KW"/>
          </w:rPr>
          <w:t>kilawjournal@kilaw.edu.kw</w:t>
        </w:r>
      </w:hyperlink>
    </w:p>
    <w:sectPr w:rsidR="00590D81" w:rsidRPr="002A567B" w:rsidSect="00F6233C">
      <w:headerReference w:type="default" r:id="rId8"/>
      <w:footerReference w:type="default" r:id="rId9"/>
      <w:pgSz w:w="12240" w:h="15840"/>
      <w:pgMar w:top="1440" w:right="1440" w:bottom="1440" w:left="1440" w:header="720" w:footer="720" w:gutter="0"/>
      <w:pgBorders w:offsetFrom="page">
        <w:top w:val="single" w:sz="18" w:space="24" w:color="CC9900"/>
        <w:left w:val="single" w:sz="18" w:space="24" w:color="CC9900"/>
        <w:bottom w:val="single" w:sz="18" w:space="24" w:color="CC9900"/>
        <w:right w:val="single" w:sz="18" w:space="24" w:color="CC99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0A1B" w14:textId="77777777" w:rsidR="00C3391E" w:rsidRDefault="00C3391E" w:rsidP="000E2232">
      <w:pPr>
        <w:spacing w:after="0" w:line="240" w:lineRule="auto"/>
      </w:pPr>
      <w:r>
        <w:separator/>
      </w:r>
    </w:p>
  </w:endnote>
  <w:endnote w:type="continuationSeparator" w:id="0">
    <w:p w14:paraId="4051B18A" w14:textId="77777777" w:rsidR="00C3391E" w:rsidRDefault="00C3391E" w:rsidP="000E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17741"/>
      <w:docPartObj>
        <w:docPartGallery w:val="Page Numbers (Bottom of Page)"/>
        <w:docPartUnique/>
      </w:docPartObj>
    </w:sdtPr>
    <w:sdtEndPr>
      <w:rPr>
        <w:noProof/>
      </w:rPr>
    </w:sdtEndPr>
    <w:sdtContent>
      <w:p w14:paraId="6004E3F9" w14:textId="77777777" w:rsidR="001E0AEC" w:rsidRDefault="001E0AEC" w:rsidP="00590D81">
        <w:pPr>
          <w:pStyle w:val="Footer"/>
          <w:jc w:val="center"/>
          <w:rPr>
            <w:rtl/>
          </w:rPr>
        </w:pPr>
      </w:p>
      <w:p w14:paraId="1A8EAE82" w14:textId="13CDFA38" w:rsidR="003D08F7" w:rsidRDefault="003D08F7" w:rsidP="00590D81">
        <w:pPr>
          <w:pStyle w:val="Footer"/>
          <w:jc w:val="center"/>
        </w:pPr>
        <w:r>
          <w:rPr>
            <w:noProof/>
          </w:rPr>
          <w:drawing>
            <wp:inline distT="0" distB="0" distL="0" distR="0" wp14:anchorId="6174101A" wp14:editId="3C9AB101">
              <wp:extent cx="5934075" cy="49530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934075" cy="495300"/>
                      </a:xfrm>
                      <a:prstGeom prst="rect">
                        <a:avLst/>
                      </a:prstGeom>
                      <a:noFill/>
                      <a:ln w="9525">
                        <a:noFill/>
                        <a:miter lim="800000"/>
                        <a:headEnd/>
                        <a:tailEnd/>
                      </a:ln>
                    </pic:spPr>
                  </pic:pic>
                </a:graphicData>
              </a:graphic>
            </wp:inline>
          </w:drawing>
        </w:r>
      </w:p>
    </w:sdtContent>
  </w:sdt>
  <w:p w14:paraId="6EC9641A" w14:textId="77777777" w:rsidR="003D08F7" w:rsidRDefault="003D0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F207" w14:textId="77777777" w:rsidR="00C3391E" w:rsidRDefault="00C3391E" w:rsidP="000E2232">
      <w:pPr>
        <w:spacing w:after="0" w:line="240" w:lineRule="auto"/>
      </w:pPr>
      <w:r>
        <w:separator/>
      </w:r>
    </w:p>
  </w:footnote>
  <w:footnote w:type="continuationSeparator" w:id="0">
    <w:p w14:paraId="09BA5F0B" w14:textId="77777777" w:rsidR="00C3391E" w:rsidRDefault="00C3391E" w:rsidP="000E2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8BFE" w14:textId="78BF1DEC" w:rsidR="0013453D" w:rsidRDefault="00C3391E" w:rsidP="007B6A1A">
    <w:pPr>
      <w:pStyle w:val="Header"/>
      <w:rPr>
        <w:rtl/>
      </w:rPr>
    </w:pPr>
    <w:sdt>
      <w:sdtPr>
        <w:id w:val="-1045600630"/>
        <w:docPartObj>
          <w:docPartGallery w:val="Page Numbers (Margins)"/>
          <w:docPartUnique/>
        </w:docPartObj>
      </w:sdtPr>
      <w:sdtEndPr/>
      <w:sdtContent>
        <w:r w:rsidR="002F2BC1">
          <w:rPr>
            <w:noProof/>
          </w:rPr>
          <mc:AlternateContent>
            <mc:Choice Requires="wpg">
              <w:drawing>
                <wp:anchor distT="0" distB="0" distL="114300" distR="114300" simplePos="0" relativeHeight="251659264" behindDoc="0" locked="0" layoutInCell="0" allowOverlap="1" wp14:anchorId="323964ED" wp14:editId="3740EFF6">
                  <wp:simplePos x="0" y="0"/>
                  <wp:positionH relativeFrom="lef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1B887" w14:textId="77777777" w:rsidR="002F2BC1" w:rsidRDefault="002F2BC1">
                                <w:pPr>
                                  <w:pStyle w:val="Header"/>
                                  <w:jc w:val="center"/>
                                </w:pPr>
                                <w:r>
                                  <w:fldChar w:fldCharType="begin"/>
                                </w:r>
                                <w:r>
                                  <w:instrText xml:space="preserve"> PAGE    \* MERGEFORMAT </w:instrText>
                                </w:r>
                                <w:r>
                                  <w:fldChar w:fldCharType="separate"/>
                                </w:r>
                                <w:r>
                                  <w:rPr>
                                    <w:rStyle w:val="PageNumber"/>
                                    <w:b/>
                                    <w:bCs/>
                                    <w:noProof/>
                                    <w:color w:val="3F3151" w:themeColor="accent4" w:themeShade="7F"/>
                                    <w:sz w:val="16"/>
                                    <w:szCs w:val="16"/>
                                  </w:rPr>
                                  <w:t>2</w:t>
                                </w:r>
                                <w:r>
                                  <w:rPr>
                                    <w:rStyle w:val="PageNumber"/>
                                    <w:b/>
                                    <w:bCs/>
                                    <w:noProof/>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3964ED" id="Group 2" o:spid="_x0000_s1026" style="position:absolute;margin-left:0;margin-top:0;width:38.45pt;height:18.7pt;z-index:251659264;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5EE1B887" w14:textId="77777777" w:rsidR="002F2BC1" w:rsidRDefault="002F2BC1">
                          <w:pPr>
                            <w:pStyle w:val="Header"/>
                            <w:jc w:val="center"/>
                          </w:pPr>
                          <w:r>
                            <w:fldChar w:fldCharType="begin"/>
                          </w:r>
                          <w:r>
                            <w:instrText xml:space="preserve"> PAGE    \* MERGEFORMAT </w:instrText>
                          </w:r>
                          <w:r>
                            <w:fldChar w:fldCharType="separate"/>
                          </w:r>
                          <w:r>
                            <w:rPr>
                              <w:rStyle w:val="PageNumber"/>
                              <w:b/>
                              <w:bCs/>
                              <w:noProof/>
                              <w:color w:val="3F3151" w:themeColor="accent4" w:themeShade="7F"/>
                              <w:sz w:val="16"/>
                              <w:szCs w:val="16"/>
                            </w:rPr>
                            <w:t>2</w:t>
                          </w:r>
                          <w:r>
                            <w:rPr>
                              <w:rStyle w:val="PageNumber"/>
                              <w:b/>
                              <w:bCs/>
                              <w:noProof/>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3D08F7" w:rsidRPr="00ED187A">
      <w:rPr>
        <w:noProof/>
      </w:rPr>
      <w:drawing>
        <wp:inline distT="0" distB="0" distL="0" distR="0" wp14:anchorId="1887CED7" wp14:editId="2D16DEF4">
          <wp:extent cx="5943600" cy="8096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809625"/>
                  </a:xfrm>
                  <a:prstGeom prst="rect">
                    <a:avLst/>
                  </a:prstGeom>
                  <a:noFill/>
                  <a:ln w="9525">
                    <a:noFill/>
                    <a:miter lim="800000"/>
                    <a:headEnd/>
                    <a:tailEnd/>
                  </a:ln>
                </pic:spPr>
              </pic:pic>
            </a:graphicData>
          </a:graphic>
        </wp:inline>
      </w:drawing>
    </w:r>
  </w:p>
  <w:p w14:paraId="56EBD999" w14:textId="7C2048AC" w:rsidR="00F6233C" w:rsidRPr="00F6233C" w:rsidRDefault="00F6233C" w:rsidP="00F6233C">
    <w:pPr>
      <w:pStyle w:val="Header"/>
      <w:bidi/>
      <w:jc w:val="center"/>
      <w:rPr>
        <w:rFonts w:asciiTheme="majorBidi" w:hAnsiTheme="majorBidi" w:cstheme="majorBidi"/>
        <w:b/>
        <w:bCs/>
        <w:color w:val="CC9900"/>
        <w:sz w:val="28"/>
        <w:szCs w:val="28"/>
      </w:rPr>
    </w:pPr>
    <w:r w:rsidRPr="00F6233C">
      <w:rPr>
        <w:rFonts w:asciiTheme="majorBidi" w:hAnsiTheme="majorBidi" w:cstheme="majorBidi"/>
        <w:b/>
        <w:bCs/>
        <w:color w:val="CC9900"/>
        <w:sz w:val="28"/>
        <w:szCs w:val="28"/>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3DA"/>
    <w:multiLevelType w:val="hybridMultilevel"/>
    <w:tmpl w:val="2856F622"/>
    <w:lvl w:ilvl="0" w:tplc="0CE4F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9530A"/>
    <w:multiLevelType w:val="hybridMultilevel"/>
    <w:tmpl w:val="CB0AC48C"/>
    <w:lvl w:ilvl="0" w:tplc="DC38C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4FEE"/>
    <w:multiLevelType w:val="hybridMultilevel"/>
    <w:tmpl w:val="1B98D894"/>
    <w:lvl w:ilvl="0" w:tplc="9DB6FF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4142F5"/>
    <w:multiLevelType w:val="hybridMultilevel"/>
    <w:tmpl w:val="E294CA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AA532D"/>
    <w:multiLevelType w:val="hybridMultilevel"/>
    <w:tmpl w:val="6BB0C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D52E9"/>
    <w:multiLevelType w:val="hybridMultilevel"/>
    <w:tmpl w:val="F4D2B0D6"/>
    <w:lvl w:ilvl="0" w:tplc="11704768">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BF69C5"/>
    <w:multiLevelType w:val="hybridMultilevel"/>
    <w:tmpl w:val="7728C1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574D8"/>
    <w:multiLevelType w:val="hybridMultilevel"/>
    <w:tmpl w:val="B5D88EB6"/>
    <w:lvl w:ilvl="0" w:tplc="A334B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C5C04"/>
    <w:multiLevelType w:val="hybridMultilevel"/>
    <w:tmpl w:val="AEC2BFF2"/>
    <w:lvl w:ilvl="0" w:tplc="DC38C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33451"/>
    <w:multiLevelType w:val="hybridMultilevel"/>
    <w:tmpl w:val="A6B60180"/>
    <w:lvl w:ilvl="0" w:tplc="08CCF2D2">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1C45E4"/>
    <w:multiLevelType w:val="hybridMultilevel"/>
    <w:tmpl w:val="E33E8624"/>
    <w:lvl w:ilvl="0" w:tplc="04090005">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1" w15:restartNumberingAfterBreak="0">
    <w:nsid w:val="13F85032"/>
    <w:multiLevelType w:val="hybridMultilevel"/>
    <w:tmpl w:val="8CF4CEEC"/>
    <w:lvl w:ilvl="0" w:tplc="9DB6FF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F40EB7"/>
    <w:multiLevelType w:val="hybridMultilevel"/>
    <w:tmpl w:val="77AEAB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EE5D70"/>
    <w:multiLevelType w:val="hybridMultilevel"/>
    <w:tmpl w:val="BE94C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D27E41"/>
    <w:multiLevelType w:val="hybridMultilevel"/>
    <w:tmpl w:val="B82A9F8A"/>
    <w:lvl w:ilvl="0" w:tplc="DC38C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350E4"/>
    <w:multiLevelType w:val="hybridMultilevel"/>
    <w:tmpl w:val="3852F104"/>
    <w:lvl w:ilvl="0" w:tplc="B6322A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72E14"/>
    <w:multiLevelType w:val="hybridMultilevel"/>
    <w:tmpl w:val="C1461DD0"/>
    <w:lvl w:ilvl="0" w:tplc="04090005">
      <w:start w:val="1"/>
      <w:numFmt w:val="bullet"/>
      <w:lvlText w:val=""/>
      <w:lvlJc w:val="left"/>
      <w:pPr>
        <w:ind w:left="1513" w:hanging="360"/>
      </w:pPr>
      <w:rPr>
        <w:rFonts w:ascii="Wingdings" w:hAnsi="Wingdings"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7" w15:restartNumberingAfterBreak="0">
    <w:nsid w:val="268911AD"/>
    <w:multiLevelType w:val="hybridMultilevel"/>
    <w:tmpl w:val="6B6EEFD8"/>
    <w:lvl w:ilvl="0" w:tplc="516E4D7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485719"/>
    <w:multiLevelType w:val="hybridMultilevel"/>
    <w:tmpl w:val="54E07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1045C"/>
    <w:multiLevelType w:val="hybridMultilevel"/>
    <w:tmpl w:val="B5866412"/>
    <w:lvl w:ilvl="0" w:tplc="A334B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516C4"/>
    <w:multiLevelType w:val="hybridMultilevel"/>
    <w:tmpl w:val="F8DA7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355C4"/>
    <w:multiLevelType w:val="hybridMultilevel"/>
    <w:tmpl w:val="92401228"/>
    <w:lvl w:ilvl="0" w:tplc="9DB6FF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36012A"/>
    <w:multiLevelType w:val="hybridMultilevel"/>
    <w:tmpl w:val="F09882F0"/>
    <w:lvl w:ilvl="0" w:tplc="9DB6FF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73438B"/>
    <w:multiLevelType w:val="hybridMultilevel"/>
    <w:tmpl w:val="CA383F82"/>
    <w:lvl w:ilvl="0" w:tplc="A334B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000AB"/>
    <w:multiLevelType w:val="hybridMultilevel"/>
    <w:tmpl w:val="82C438BC"/>
    <w:lvl w:ilvl="0" w:tplc="DC38C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B376AB"/>
    <w:multiLevelType w:val="hybridMultilevel"/>
    <w:tmpl w:val="7592CE4E"/>
    <w:lvl w:ilvl="0" w:tplc="E83010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D506B"/>
    <w:multiLevelType w:val="hybridMultilevel"/>
    <w:tmpl w:val="AB2EA2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EE40129"/>
    <w:multiLevelType w:val="hybridMultilevel"/>
    <w:tmpl w:val="65ACF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51BE8"/>
    <w:multiLevelType w:val="hybridMultilevel"/>
    <w:tmpl w:val="A154C2C4"/>
    <w:lvl w:ilvl="0" w:tplc="DC38CB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577318"/>
    <w:multiLevelType w:val="hybridMultilevel"/>
    <w:tmpl w:val="3CECA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A2724"/>
    <w:multiLevelType w:val="hybridMultilevel"/>
    <w:tmpl w:val="6846C1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5151B"/>
    <w:multiLevelType w:val="hybridMultilevel"/>
    <w:tmpl w:val="7E00462C"/>
    <w:lvl w:ilvl="0" w:tplc="0EDEBD1C">
      <w:start w:val="1"/>
      <w:numFmt w:val="arabicAlpha"/>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2" w15:restartNumberingAfterBreak="0">
    <w:nsid w:val="547C5F27"/>
    <w:multiLevelType w:val="hybridMultilevel"/>
    <w:tmpl w:val="2B3C1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F4683D"/>
    <w:multiLevelType w:val="hybridMultilevel"/>
    <w:tmpl w:val="A85A2328"/>
    <w:lvl w:ilvl="0" w:tplc="2FD0A35A">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B2996"/>
    <w:multiLevelType w:val="hybridMultilevel"/>
    <w:tmpl w:val="28DC0BA0"/>
    <w:lvl w:ilvl="0" w:tplc="1170476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F66EF0"/>
    <w:multiLevelType w:val="hybridMultilevel"/>
    <w:tmpl w:val="BFD60B32"/>
    <w:lvl w:ilvl="0" w:tplc="9DB6FF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C114681"/>
    <w:multiLevelType w:val="hybridMultilevel"/>
    <w:tmpl w:val="F9EEC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7760B"/>
    <w:multiLevelType w:val="hybridMultilevel"/>
    <w:tmpl w:val="A2506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136C8D"/>
    <w:multiLevelType w:val="hybridMultilevel"/>
    <w:tmpl w:val="AA1A4AA0"/>
    <w:lvl w:ilvl="0" w:tplc="8D40736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B003A3"/>
    <w:multiLevelType w:val="hybridMultilevel"/>
    <w:tmpl w:val="83C493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1960FE9"/>
    <w:multiLevelType w:val="hybridMultilevel"/>
    <w:tmpl w:val="11E28D92"/>
    <w:lvl w:ilvl="0" w:tplc="11704768">
      <w:start w:val="8"/>
      <w:numFmt w:val="bullet"/>
      <w:lvlText w:val="-"/>
      <w:lvlJc w:val="left"/>
      <w:pPr>
        <w:ind w:left="2233" w:hanging="360"/>
      </w:pPr>
      <w:rPr>
        <w:rFonts w:ascii="Times New Roman" w:eastAsiaTheme="minorHAnsi" w:hAnsi="Times New Roman" w:cs="Times New Roman" w:hint="default"/>
      </w:rPr>
    </w:lvl>
    <w:lvl w:ilvl="1" w:tplc="04090003" w:tentative="1">
      <w:start w:val="1"/>
      <w:numFmt w:val="bullet"/>
      <w:lvlText w:val="o"/>
      <w:lvlJc w:val="left"/>
      <w:pPr>
        <w:ind w:left="2953" w:hanging="360"/>
      </w:pPr>
      <w:rPr>
        <w:rFonts w:ascii="Courier New" w:hAnsi="Courier New" w:cs="Courier New" w:hint="default"/>
      </w:rPr>
    </w:lvl>
    <w:lvl w:ilvl="2" w:tplc="04090005" w:tentative="1">
      <w:start w:val="1"/>
      <w:numFmt w:val="bullet"/>
      <w:lvlText w:val=""/>
      <w:lvlJc w:val="left"/>
      <w:pPr>
        <w:ind w:left="3673" w:hanging="360"/>
      </w:pPr>
      <w:rPr>
        <w:rFonts w:ascii="Wingdings" w:hAnsi="Wingdings" w:hint="default"/>
      </w:rPr>
    </w:lvl>
    <w:lvl w:ilvl="3" w:tplc="04090001" w:tentative="1">
      <w:start w:val="1"/>
      <w:numFmt w:val="bullet"/>
      <w:lvlText w:val=""/>
      <w:lvlJc w:val="left"/>
      <w:pPr>
        <w:ind w:left="4393" w:hanging="360"/>
      </w:pPr>
      <w:rPr>
        <w:rFonts w:ascii="Symbol" w:hAnsi="Symbol" w:hint="default"/>
      </w:rPr>
    </w:lvl>
    <w:lvl w:ilvl="4" w:tplc="04090003" w:tentative="1">
      <w:start w:val="1"/>
      <w:numFmt w:val="bullet"/>
      <w:lvlText w:val="o"/>
      <w:lvlJc w:val="left"/>
      <w:pPr>
        <w:ind w:left="5113" w:hanging="360"/>
      </w:pPr>
      <w:rPr>
        <w:rFonts w:ascii="Courier New" w:hAnsi="Courier New" w:cs="Courier New" w:hint="default"/>
      </w:rPr>
    </w:lvl>
    <w:lvl w:ilvl="5" w:tplc="04090005" w:tentative="1">
      <w:start w:val="1"/>
      <w:numFmt w:val="bullet"/>
      <w:lvlText w:val=""/>
      <w:lvlJc w:val="left"/>
      <w:pPr>
        <w:ind w:left="5833" w:hanging="360"/>
      </w:pPr>
      <w:rPr>
        <w:rFonts w:ascii="Wingdings" w:hAnsi="Wingdings" w:hint="default"/>
      </w:rPr>
    </w:lvl>
    <w:lvl w:ilvl="6" w:tplc="04090001" w:tentative="1">
      <w:start w:val="1"/>
      <w:numFmt w:val="bullet"/>
      <w:lvlText w:val=""/>
      <w:lvlJc w:val="left"/>
      <w:pPr>
        <w:ind w:left="6553" w:hanging="360"/>
      </w:pPr>
      <w:rPr>
        <w:rFonts w:ascii="Symbol" w:hAnsi="Symbol" w:hint="default"/>
      </w:rPr>
    </w:lvl>
    <w:lvl w:ilvl="7" w:tplc="04090003" w:tentative="1">
      <w:start w:val="1"/>
      <w:numFmt w:val="bullet"/>
      <w:lvlText w:val="o"/>
      <w:lvlJc w:val="left"/>
      <w:pPr>
        <w:ind w:left="7273" w:hanging="360"/>
      </w:pPr>
      <w:rPr>
        <w:rFonts w:ascii="Courier New" w:hAnsi="Courier New" w:cs="Courier New" w:hint="default"/>
      </w:rPr>
    </w:lvl>
    <w:lvl w:ilvl="8" w:tplc="04090005" w:tentative="1">
      <w:start w:val="1"/>
      <w:numFmt w:val="bullet"/>
      <w:lvlText w:val=""/>
      <w:lvlJc w:val="left"/>
      <w:pPr>
        <w:ind w:left="7993" w:hanging="360"/>
      </w:pPr>
      <w:rPr>
        <w:rFonts w:ascii="Wingdings" w:hAnsi="Wingdings" w:hint="default"/>
      </w:rPr>
    </w:lvl>
  </w:abstractNum>
  <w:abstractNum w:abstractNumId="41" w15:restartNumberingAfterBreak="0">
    <w:nsid w:val="629945BB"/>
    <w:multiLevelType w:val="hybridMultilevel"/>
    <w:tmpl w:val="D8861CC4"/>
    <w:lvl w:ilvl="0" w:tplc="04090005">
      <w:start w:val="1"/>
      <w:numFmt w:val="bullet"/>
      <w:lvlText w:val=""/>
      <w:lvlJc w:val="left"/>
      <w:pPr>
        <w:ind w:left="793" w:hanging="360"/>
      </w:pPr>
      <w:rPr>
        <w:rFonts w:ascii="Wingdings" w:hAnsi="Wingdings"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42" w15:restartNumberingAfterBreak="0">
    <w:nsid w:val="63D24D6E"/>
    <w:multiLevelType w:val="hybridMultilevel"/>
    <w:tmpl w:val="3F24AD6C"/>
    <w:lvl w:ilvl="0" w:tplc="9DB6FF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6AE7B2D"/>
    <w:multiLevelType w:val="hybridMultilevel"/>
    <w:tmpl w:val="509E4AF6"/>
    <w:lvl w:ilvl="0" w:tplc="D974D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BC1534"/>
    <w:multiLevelType w:val="hybridMultilevel"/>
    <w:tmpl w:val="56B61462"/>
    <w:lvl w:ilvl="0" w:tplc="8C6221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230E07"/>
    <w:multiLevelType w:val="hybridMultilevel"/>
    <w:tmpl w:val="C9FEB9D4"/>
    <w:lvl w:ilvl="0" w:tplc="A334B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485FA3"/>
    <w:multiLevelType w:val="hybridMultilevel"/>
    <w:tmpl w:val="02B8C4E6"/>
    <w:lvl w:ilvl="0" w:tplc="860872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4A5B0E"/>
    <w:multiLevelType w:val="hybridMultilevel"/>
    <w:tmpl w:val="CC627B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5A50742"/>
    <w:multiLevelType w:val="hybridMultilevel"/>
    <w:tmpl w:val="B3429C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45"/>
  </w:num>
  <w:num w:numId="3">
    <w:abstractNumId w:val="32"/>
  </w:num>
  <w:num w:numId="4">
    <w:abstractNumId w:val="19"/>
  </w:num>
  <w:num w:numId="5">
    <w:abstractNumId w:val="7"/>
  </w:num>
  <w:num w:numId="6">
    <w:abstractNumId w:val="23"/>
  </w:num>
  <w:num w:numId="7">
    <w:abstractNumId w:val="17"/>
  </w:num>
  <w:num w:numId="8">
    <w:abstractNumId w:val="13"/>
  </w:num>
  <w:num w:numId="9">
    <w:abstractNumId w:val="26"/>
  </w:num>
  <w:num w:numId="10">
    <w:abstractNumId w:val="15"/>
  </w:num>
  <w:num w:numId="11">
    <w:abstractNumId w:val="25"/>
  </w:num>
  <w:num w:numId="12">
    <w:abstractNumId w:val="47"/>
  </w:num>
  <w:num w:numId="13">
    <w:abstractNumId w:val="38"/>
  </w:num>
  <w:num w:numId="14">
    <w:abstractNumId w:val="21"/>
  </w:num>
  <w:num w:numId="15">
    <w:abstractNumId w:val="22"/>
  </w:num>
  <w:num w:numId="16">
    <w:abstractNumId w:val="2"/>
  </w:num>
  <w:num w:numId="17">
    <w:abstractNumId w:val="11"/>
  </w:num>
  <w:num w:numId="18">
    <w:abstractNumId w:val="42"/>
  </w:num>
  <w:num w:numId="19">
    <w:abstractNumId w:val="35"/>
  </w:num>
  <w:num w:numId="20">
    <w:abstractNumId w:val="5"/>
  </w:num>
  <w:num w:numId="21">
    <w:abstractNumId w:val="1"/>
  </w:num>
  <w:num w:numId="22">
    <w:abstractNumId w:val="44"/>
  </w:num>
  <w:num w:numId="23">
    <w:abstractNumId w:val="33"/>
  </w:num>
  <w:num w:numId="24">
    <w:abstractNumId w:val="46"/>
  </w:num>
  <w:num w:numId="25">
    <w:abstractNumId w:val="24"/>
  </w:num>
  <w:num w:numId="26">
    <w:abstractNumId w:val="9"/>
  </w:num>
  <w:num w:numId="27">
    <w:abstractNumId w:val="14"/>
  </w:num>
  <w:num w:numId="28">
    <w:abstractNumId w:val="43"/>
  </w:num>
  <w:num w:numId="29">
    <w:abstractNumId w:val="28"/>
  </w:num>
  <w:num w:numId="30">
    <w:abstractNumId w:val="8"/>
  </w:num>
  <w:num w:numId="31">
    <w:abstractNumId w:val="0"/>
  </w:num>
  <w:num w:numId="32">
    <w:abstractNumId w:val="3"/>
  </w:num>
  <w:num w:numId="33">
    <w:abstractNumId w:val="27"/>
  </w:num>
  <w:num w:numId="34">
    <w:abstractNumId w:val="12"/>
  </w:num>
  <w:num w:numId="35">
    <w:abstractNumId w:val="18"/>
  </w:num>
  <w:num w:numId="36">
    <w:abstractNumId w:val="39"/>
  </w:num>
  <w:num w:numId="37">
    <w:abstractNumId w:val="36"/>
  </w:num>
  <w:num w:numId="38">
    <w:abstractNumId w:val="48"/>
  </w:num>
  <w:num w:numId="39">
    <w:abstractNumId w:val="30"/>
  </w:num>
  <w:num w:numId="40">
    <w:abstractNumId w:val="29"/>
  </w:num>
  <w:num w:numId="41">
    <w:abstractNumId w:val="16"/>
  </w:num>
  <w:num w:numId="42">
    <w:abstractNumId w:val="34"/>
  </w:num>
  <w:num w:numId="43">
    <w:abstractNumId w:val="40"/>
  </w:num>
  <w:num w:numId="44">
    <w:abstractNumId w:val="41"/>
  </w:num>
  <w:num w:numId="45">
    <w:abstractNumId w:val="10"/>
  </w:num>
  <w:num w:numId="46">
    <w:abstractNumId w:val="37"/>
  </w:num>
  <w:num w:numId="47">
    <w:abstractNumId w:val="4"/>
  </w:num>
  <w:num w:numId="48">
    <w:abstractNumId w:val="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38"/>
    <w:rsid w:val="0000293A"/>
    <w:rsid w:val="0000752F"/>
    <w:rsid w:val="0001247A"/>
    <w:rsid w:val="00046500"/>
    <w:rsid w:val="00046FAB"/>
    <w:rsid w:val="0006015B"/>
    <w:rsid w:val="000769DA"/>
    <w:rsid w:val="000D3E6A"/>
    <w:rsid w:val="000E2232"/>
    <w:rsid w:val="000E755F"/>
    <w:rsid w:val="000F33E2"/>
    <w:rsid w:val="000F73B4"/>
    <w:rsid w:val="000F7CE0"/>
    <w:rsid w:val="00105387"/>
    <w:rsid w:val="001121E7"/>
    <w:rsid w:val="00115F28"/>
    <w:rsid w:val="0013453D"/>
    <w:rsid w:val="00155252"/>
    <w:rsid w:val="001715B7"/>
    <w:rsid w:val="001C2100"/>
    <w:rsid w:val="001D10B1"/>
    <w:rsid w:val="001D1C7D"/>
    <w:rsid w:val="001E0AEC"/>
    <w:rsid w:val="001E439D"/>
    <w:rsid w:val="001E4C34"/>
    <w:rsid w:val="001E4E4F"/>
    <w:rsid w:val="001F06AE"/>
    <w:rsid w:val="001F5B6A"/>
    <w:rsid w:val="001F74B9"/>
    <w:rsid w:val="00201E45"/>
    <w:rsid w:val="00233CD0"/>
    <w:rsid w:val="00257318"/>
    <w:rsid w:val="00265BE2"/>
    <w:rsid w:val="002738E1"/>
    <w:rsid w:val="002A567B"/>
    <w:rsid w:val="002C0F5E"/>
    <w:rsid w:val="002D6A8F"/>
    <w:rsid w:val="002E2369"/>
    <w:rsid w:val="002E5102"/>
    <w:rsid w:val="002F2B96"/>
    <w:rsid w:val="002F2BC1"/>
    <w:rsid w:val="0031317B"/>
    <w:rsid w:val="0034329D"/>
    <w:rsid w:val="00346BED"/>
    <w:rsid w:val="0035775A"/>
    <w:rsid w:val="00363DB0"/>
    <w:rsid w:val="00367BEE"/>
    <w:rsid w:val="0038381C"/>
    <w:rsid w:val="003A42A8"/>
    <w:rsid w:val="003C2A1F"/>
    <w:rsid w:val="003D08F7"/>
    <w:rsid w:val="00406902"/>
    <w:rsid w:val="00413CE9"/>
    <w:rsid w:val="00424D09"/>
    <w:rsid w:val="004348EA"/>
    <w:rsid w:val="00443A07"/>
    <w:rsid w:val="004761CC"/>
    <w:rsid w:val="0048642B"/>
    <w:rsid w:val="004C4C10"/>
    <w:rsid w:val="004C773B"/>
    <w:rsid w:val="00500337"/>
    <w:rsid w:val="00500B17"/>
    <w:rsid w:val="00505025"/>
    <w:rsid w:val="00527DA2"/>
    <w:rsid w:val="00531F2F"/>
    <w:rsid w:val="00536C90"/>
    <w:rsid w:val="005453AE"/>
    <w:rsid w:val="0056422F"/>
    <w:rsid w:val="00567102"/>
    <w:rsid w:val="00567CC7"/>
    <w:rsid w:val="0058764F"/>
    <w:rsid w:val="00590BE7"/>
    <w:rsid w:val="00590D81"/>
    <w:rsid w:val="00591FEF"/>
    <w:rsid w:val="0059251E"/>
    <w:rsid w:val="005939DB"/>
    <w:rsid w:val="005940D2"/>
    <w:rsid w:val="005A0CD8"/>
    <w:rsid w:val="006062E1"/>
    <w:rsid w:val="00606AAC"/>
    <w:rsid w:val="00614ED1"/>
    <w:rsid w:val="00624D32"/>
    <w:rsid w:val="006354D1"/>
    <w:rsid w:val="00644420"/>
    <w:rsid w:val="0065015E"/>
    <w:rsid w:val="00656384"/>
    <w:rsid w:val="00665FA5"/>
    <w:rsid w:val="006744A6"/>
    <w:rsid w:val="00696DCA"/>
    <w:rsid w:val="006A610B"/>
    <w:rsid w:val="006B55F5"/>
    <w:rsid w:val="006B5A08"/>
    <w:rsid w:val="006C2F47"/>
    <w:rsid w:val="006C4F0C"/>
    <w:rsid w:val="006C55C5"/>
    <w:rsid w:val="006C64D4"/>
    <w:rsid w:val="006D5199"/>
    <w:rsid w:val="006E4D4F"/>
    <w:rsid w:val="006E51C9"/>
    <w:rsid w:val="006F1043"/>
    <w:rsid w:val="006F2D2E"/>
    <w:rsid w:val="006F4170"/>
    <w:rsid w:val="007070DD"/>
    <w:rsid w:val="00731194"/>
    <w:rsid w:val="00736DEC"/>
    <w:rsid w:val="00737988"/>
    <w:rsid w:val="00737C28"/>
    <w:rsid w:val="0079448F"/>
    <w:rsid w:val="007A17D1"/>
    <w:rsid w:val="007A3340"/>
    <w:rsid w:val="007B6A1A"/>
    <w:rsid w:val="007E020B"/>
    <w:rsid w:val="007E1302"/>
    <w:rsid w:val="007E4841"/>
    <w:rsid w:val="007F033C"/>
    <w:rsid w:val="00804A7B"/>
    <w:rsid w:val="00807038"/>
    <w:rsid w:val="008301BD"/>
    <w:rsid w:val="0086289F"/>
    <w:rsid w:val="00874E35"/>
    <w:rsid w:val="00882F1C"/>
    <w:rsid w:val="008A3C53"/>
    <w:rsid w:val="008A70C8"/>
    <w:rsid w:val="008B67DC"/>
    <w:rsid w:val="008E1677"/>
    <w:rsid w:val="008E17C5"/>
    <w:rsid w:val="00902670"/>
    <w:rsid w:val="00913062"/>
    <w:rsid w:val="00915B87"/>
    <w:rsid w:val="0093479B"/>
    <w:rsid w:val="009539A9"/>
    <w:rsid w:val="00956F8D"/>
    <w:rsid w:val="00977F26"/>
    <w:rsid w:val="009818BB"/>
    <w:rsid w:val="00987076"/>
    <w:rsid w:val="00994502"/>
    <w:rsid w:val="00995399"/>
    <w:rsid w:val="009D2781"/>
    <w:rsid w:val="009D6B3D"/>
    <w:rsid w:val="009E58AA"/>
    <w:rsid w:val="009F5094"/>
    <w:rsid w:val="00A11DB0"/>
    <w:rsid w:val="00A13954"/>
    <w:rsid w:val="00A145E4"/>
    <w:rsid w:val="00A1548B"/>
    <w:rsid w:val="00A2043A"/>
    <w:rsid w:val="00A23F8F"/>
    <w:rsid w:val="00A324DD"/>
    <w:rsid w:val="00A33C0F"/>
    <w:rsid w:val="00A34EE2"/>
    <w:rsid w:val="00A86238"/>
    <w:rsid w:val="00AA665A"/>
    <w:rsid w:val="00AB0BB7"/>
    <w:rsid w:val="00AB360C"/>
    <w:rsid w:val="00AB6147"/>
    <w:rsid w:val="00AC2CC4"/>
    <w:rsid w:val="00AE122F"/>
    <w:rsid w:val="00AE1252"/>
    <w:rsid w:val="00AE1B39"/>
    <w:rsid w:val="00B02193"/>
    <w:rsid w:val="00B06C3F"/>
    <w:rsid w:val="00B14B8F"/>
    <w:rsid w:val="00B44878"/>
    <w:rsid w:val="00B6598A"/>
    <w:rsid w:val="00B70945"/>
    <w:rsid w:val="00BA0B89"/>
    <w:rsid w:val="00BA62AB"/>
    <w:rsid w:val="00BA7156"/>
    <w:rsid w:val="00BB180E"/>
    <w:rsid w:val="00BD1321"/>
    <w:rsid w:val="00BD7315"/>
    <w:rsid w:val="00BF4F6C"/>
    <w:rsid w:val="00C00095"/>
    <w:rsid w:val="00C004BE"/>
    <w:rsid w:val="00C04F6C"/>
    <w:rsid w:val="00C3391E"/>
    <w:rsid w:val="00C506C2"/>
    <w:rsid w:val="00C52721"/>
    <w:rsid w:val="00C62441"/>
    <w:rsid w:val="00C75D0E"/>
    <w:rsid w:val="00C82581"/>
    <w:rsid w:val="00C85538"/>
    <w:rsid w:val="00C8687F"/>
    <w:rsid w:val="00CC5780"/>
    <w:rsid w:val="00CC5A6C"/>
    <w:rsid w:val="00CD36DB"/>
    <w:rsid w:val="00CD5770"/>
    <w:rsid w:val="00CD7A3A"/>
    <w:rsid w:val="00CE15BD"/>
    <w:rsid w:val="00D026A5"/>
    <w:rsid w:val="00D06E21"/>
    <w:rsid w:val="00D2336A"/>
    <w:rsid w:val="00D31BB6"/>
    <w:rsid w:val="00D34A7D"/>
    <w:rsid w:val="00D34C22"/>
    <w:rsid w:val="00D35C59"/>
    <w:rsid w:val="00D426DA"/>
    <w:rsid w:val="00D6791B"/>
    <w:rsid w:val="00D74682"/>
    <w:rsid w:val="00D74B17"/>
    <w:rsid w:val="00D75674"/>
    <w:rsid w:val="00D97CF1"/>
    <w:rsid w:val="00DB50E8"/>
    <w:rsid w:val="00DD2655"/>
    <w:rsid w:val="00DE5BE6"/>
    <w:rsid w:val="00DF6D14"/>
    <w:rsid w:val="00E075D0"/>
    <w:rsid w:val="00E33C05"/>
    <w:rsid w:val="00E41B3D"/>
    <w:rsid w:val="00E7033B"/>
    <w:rsid w:val="00E774B4"/>
    <w:rsid w:val="00E94B8D"/>
    <w:rsid w:val="00EA1EAE"/>
    <w:rsid w:val="00EA2C08"/>
    <w:rsid w:val="00EA3292"/>
    <w:rsid w:val="00EA7BEA"/>
    <w:rsid w:val="00EB07D6"/>
    <w:rsid w:val="00EB725C"/>
    <w:rsid w:val="00ED187A"/>
    <w:rsid w:val="00F00EDD"/>
    <w:rsid w:val="00F14FAD"/>
    <w:rsid w:val="00F236E1"/>
    <w:rsid w:val="00F412A7"/>
    <w:rsid w:val="00F46FD0"/>
    <w:rsid w:val="00F6233C"/>
    <w:rsid w:val="00F623F5"/>
    <w:rsid w:val="00F667DB"/>
    <w:rsid w:val="00F76184"/>
    <w:rsid w:val="00F76C8F"/>
    <w:rsid w:val="00F8152B"/>
    <w:rsid w:val="00F93829"/>
    <w:rsid w:val="00F95ED0"/>
    <w:rsid w:val="00F96466"/>
    <w:rsid w:val="00FA2C79"/>
    <w:rsid w:val="00FB27F9"/>
    <w:rsid w:val="00FC24ED"/>
    <w:rsid w:val="00FD2660"/>
    <w:rsid w:val="00FD5F8E"/>
    <w:rsid w:val="00FF5E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BD37D"/>
  <w15:docId w15:val="{BF5F524D-D17E-4F53-96B6-AD9B016F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38"/>
    <w:pPr>
      <w:ind w:left="720"/>
      <w:contextualSpacing/>
    </w:pPr>
  </w:style>
  <w:style w:type="paragraph" w:styleId="Header">
    <w:name w:val="header"/>
    <w:basedOn w:val="Normal"/>
    <w:link w:val="HeaderChar"/>
    <w:uiPriority w:val="99"/>
    <w:unhideWhenUsed/>
    <w:rsid w:val="000E2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232"/>
  </w:style>
  <w:style w:type="paragraph" w:styleId="Footer">
    <w:name w:val="footer"/>
    <w:basedOn w:val="Normal"/>
    <w:link w:val="FooterChar"/>
    <w:uiPriority w:val="99"/>
    <w:unhideWhenUsed/>
    <w:rsid w:val="000E2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232"/>
  </w:style>
  <w:style w:type="paragraph" w:styleId="BalloonText">
    <w:name w:val="Balloon Text"/>
    <w:basedOn w:val="Normal"/>
    <w:link w:val="BalloonTextChar"/>
    <w:uiPriority w:val="99"/>
    <w:semiHidden/>
    <w:unhideWhenUsed/>
    <w:rsid w:val="00A2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F8F"/>
    <w:rPr>
      <w:rFonts w:ascii="Tahoma" w:hAnsi="Tahoma" w:cs="Tahoma"/>
      <w:sz w:val="16"/>
      <w:szCs w:val="16"/>
    </w:rPr>
  </w:style>
  <w:style w:type="paragraph" w:styleId="NormalWeb">
    <w:name w:val="Normal (Web)"/>
    <w:basedOn w:val="Normal"/>
    <w:uiPriority w:val="99"/>
    <w:semiHidden/>
    <w:unhideWhenUsed/>
    <w:rsid w:val="007E13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0D81"/>
    <w:rPr>
      <w:color w:val="0000FF" w:themeColor="hyperlink"/>
      <w:u w:val="single"/>
    </w:rPr>
  </w:style>
  <w:style w:type="paragraph" w:styleId="Revision">
    <w:name w:val="Revision"/>
    <w:hidden/>
    <w:uiPriority w:val="99"/>
    <w:semiHidden/>
    <w:rsid w:val="00614ED1"/>
    <w:pPr>
      <w:spacing w:after="0" w:line="240" w:lineRule="auto"/>
    </w:pPr>
  </w:style>
  <w:style w:type="character" w:customStyle="1" w:styleId="UnresolvedMention1">
    <w:name w:val="Unresolved Mention1"/>
    <w:basedOn w:val="DefaultParagraphFont"/>
    <w:uiPriority w:val="99"/>
    <w:semiHidden/>
    <w:unhideWhenUsed/>
    <w:rsid w:val="0035775A"/>
    <w:rPr>
      <w:color w:val="808080"/>
      <w:shd w:val="clear" w:color="auto" w:fill="E6E6E6"/>
    </w:rPr>
  </w:style>
  <w:style w:type="table" w:styleId="TableGrid">
    <w:name w:val="Table Grid"/>
    <w:basedOn w:val="TableNormal"/>
    <w:uiPriority w:val="59"/>
    <w:unhideWhenUsed/>
    <w:rsid w:val="0013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D34A7D"/>
  </w:style>
  <w:style w:type="character" w:styleId="UnresolvedMention">
    <w:name w:val="Unresolved Mention"/>
    <w:basedOn w:val="DefaultParagraphFont"/>
    <w:uiPriority w:val="99"/>
    <w:semiHidden/>
    <w:unhideWhenUsed/>
    <w:rsid w:val="00F96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lawjournal@kilaw.edu.k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dc:creator>
  <cp:lastModifiedBy>Fathi B. Hamdi</cp:lastModifiedBy>
  <cp:revision>8</cp:revision>
  <cp:lastPrinted>2022-03-09T11:53:00Z</cp:lastPrinted>
  <dcterms:created xsi:type="dcterms:W3CDTF">2022-03-09T11:44:00Z</dcterms:created>
  <dcterms:modified xsi:type="dcterms:W3CDTF">2022-03-09T12:07:00Z</dcterms:modified>
</cp:coreProperties>
</file>